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3714" w14:textId="72577AD6" w:rsidR="0006598D" w:rsidRPr="006970EC" w:rsidRDefault="0072780D" w:rsidP="0006598D">
      <w:pPr>
        <w:jc w:val="center"/>
        <w:rPr>
          <w:rFonts w:ascii="Gill Sans MT" w:hAnsi="Gill Sans MT"/>
          <w:b/>
          <w:color w:val="002060"/>
          <w:sz w:val="48"/>
          <w:szCs w:val="44"/>
        </w:rPr>
      </w:pPr>
      <w:bookmarkStart w:id="0" w:name="_Hlk155543246"/>
      <w:r>
        <w:rPr>
          <w:rFonts w:ascii="Gill Sans MT" w:hAnsi="Gill Sans MT"/>
          <w:b/>
          <w:color w:val="002060"/>
          <w:sz w:val="48"/>
          <w:szCs w:val="44"/>
        </w:rPr>
        <w:t xml:space="preserve">Senior Vice </w:t>
      </w:r>
      <w:r w:rsidR="004700F9">
        <w:rPr>
          <w:rFonts w:ascii="Gill Sans MT" w:hAnsi="Gill Sans MT"/>
          <w:b/>
          <w:color w:val="002060"/>
          <w:sz w:val="48"/>
          <w:szCs w:val="44"/>
        </w:rPr>
        <w:t>P</w:t>
      </w:r>
      <w:r>
        <w:rPr>
          <w:rFonts w:ascii="Gill Sans MT" w:hAnsi="Gill Sans MT"/>
          <w:b/>
          <w:color w:val="002060"/>
          <w:sz w:val="48"/>
          <w:szCs w:val="44"/>
        </w:rPr>
        <w:t xml:space="preserve">resident, Sales </w:t>
      </w:r>
    </w:p>
    <w:bookmarkEnd w:id="0"/>
    <w:p w14:paraId="5F1D8F7A" w14:textId="77777777" w:rsidR="004A3DEF" w:rsidRPr="006970EC" w:rsidRDefault="004A3DEF" w:rsidP="004A3DEF">
      <w:pPr>
        <w:jc w:val="center"/>
        <w:rPr>
          <w:rFonts w:ascii="Gill Sans MT" w:hAnsi="Gill Sans MT"/>
          <w:b/>
          <w:color w:val="002060"/>
          <w:sz w:val="8"/>
          <w:szCs w:val="4"/>
        </w:rPr>
      </w:pPr>
    </w:p>
    <w:p w14:paraId="12C32D5C" w14:textId="77777777" w:rsidR="00E151D4" w:rsidRPr="006970EC" w:rsidRDefault="00E151D4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</w:p>
    <w:p w14:paraId="0C1613F7" w14:textId="0907CADD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72780D">
        <w:rPr>
          <w:rFonts w:ascii="Gill Sans MT" w:hAnsi="Gill Sans MT"/>
          <w:b/>
          <w:color w:val="002060"/>
          <w:sz w:val="22"/>
          <w:szCs w:val="20"/>
        </w:rPr>
        <w:t>66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</w:t>
      </w:r>
      <w:r w:rsidR="003900C3">
        <w:rPr>
          <w:rFonts w:ascii="Gill Sans MT" w:hAnsi="Gill Sans MT"/>
          <w:b/>
          <w:color w:val="002060"/>
          <w:sz w:val="22"/>
          <w:szCs w:val="20"/>
        </w:rPr>
        <w:t xml:space="preserve">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60899A3" w14:textId="697F8633" w:rsidR="004A3DEF" w:rsidRDefault="005223E9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 xml:space="preserve">East Coast, </w:t>
      </w:r>
      <w:r w:rsidR="00231545">
        <w:rPr>
          <w:rFonts w:ascii="Gill Sans MT" w:hAnsi="Gill Sans MT"/>
          <w:color w:val="002060"/>
          <w:sz w:val="18"/>
          <w:szCs w:val="20"/>
        </w:rPr>
        <w:t>USA</w:t>
      </w:r>
      <w:r w:rsidR="00231545">
        <w:rPr>
          <w:rFonts w:ascii="Gill Sans MT" w:hAnsi="Gill Sans MT"/>
          <w:color w:val="002060"/>
          <w:sz w:val="18"/>
          <w:szCs w:val="20"/>
        </w:rPr>
        <w:tab/>
      </w:r>
      <w:r w:rsidR="009874EC">
        <w:rPr>
          <w:rFonts w:ascii="Gill Sans MT" w:hAnsi="Gill Sans MT"/>
          <w:color w:val="002060"/>
          <w:sz w:val="18"/>
          <w:szCs w:val="20"/>
        </w:rPr>
        <w:tab/>
      </w:r>
      <w:r w:rsidR="009874EC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3D5FDA">
        <w:rPr>
          <w:rFonts w:ascii="Gill Sans MT" w:hAnsi="Gill Sans MT"/>
          <w:color w:val="002060"/>
          <w:sz w:val="18"/>
          <w:szCs w:val="20"/>
        </w:rPr>
        <w:tab/>
        <w:t xml:space="preserve"> Commensurate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 xml:space="preserve"> with experience</w:t>
      </w:r>
    </w:p>
    <w:p w14:paraId="52FAD0D0" w14:textId="77777777" w:rsidR="003569D8" w:rsidRPr="00E151D4" w:rsidRDefault="003569D8" w:rsidP="004A3DEF">
      <w:pPr>
        <w:jc w:val="both"/>
        <w:rPr>
          <w:rFonts w:ascii="Gill Sans MT" w:hAnsi="Gill Sans MT"/>
          <w:color w:val="002060"/>
          <w:szCs w:val="16"/>
        </w:rPr>
      </w:pPr>
    </w:p>
    <w:p w14:paraId="08719E45" w14:textId="4AA7582F" w:rsidR="00D90211" w:rsidRPr="00506801" w:rsidRDefault="004700F9" w:rsidP="00BD327E">
      <w:pPr>
        <w:ind w:left="284" w:right="395"/>
        <w:jc w:val="center"/>
        <w:rPr>
          <w:rFonts w:ascii="Gill Sans MT" w:hAnsi="Gill Sans MT"/>
          <w:b/>
          <w:color w:val="FF3300"/>
          <w:sz w:val="28"/>
          <w:szCs w:val="28"/>
        </w:rPr>
      </w:pPr>
      <w:r w:rsidRPr="00506801">
        <w:rPr>
          <w:rFonts w:ascii="Gill Sans MT" w:hAnsi="Gill Sans MT"/>
          <w:b/>
          <w:color w:val="FF3300"/>
          <w:sz w:val="28"/>
          <w:szCs w:val="28"/>
        </w:rPr>
        <w:t xml:space="preserve">An exciting opportunity to play a key leadership role within a leading Private Equity </w:t>
      </w:r>
      <w:r w:rsidR="007B552E" w:rsidRPr="00506801">
        <w:rPr>
          <w:rFonts w:ascii="Gill Sans MT" w:hAnsi="Gill Sans MT"/>
          <w:b/>
          <w:color w:val="FF3300"/>
          <w:sz w:val="28"/>
          <w:szCs w:val="28"/>
        </w:rPr>
        <w:t xml:space="preserve">backed </w:t>
      </w:r>
      <w:r w:rsidRPr="00506801">
        <w:rPr>
          <w:rFonts w:ascii="Gill Sans MT" w:hAnsi="Gill Sans MT"/>
          <w:b/>
          <w:color w:val="FF3300"/>
          <w:sz w:val="28"/>
          <w:szCs w:val="28"/>
        </w:rPr>
        <w:t xml:space="preserve">business </w:t>
      </w:r>
      <w:r w:rsidR="007B552E" w:rsidRPr="00506801">
        <w:rPr>
          <w:rFonts w:ascii="Gill Sans MT" w:hAnsi="Gill Sans MT"/>
          <w:b/>
          <w:color w:val="FF3300"/>
          <w:sz w:val="28"/>
          <w:szCs w:val="28"/>
        </w:rPr>
        <w:t xml:space="preserve">delivering outstanding results.  </w:t>
      </w:r>
      <w:r w:rsidRPr="00506801">
        <w:rPr>
          <w:rFonts w:ascii="Gill Sans MT" w:hAnsi="Gill Sans MT"/>
          <w:b/>
          <w:color w:val="FF3300"/>
          <w:sz w:val="28"/>
          <w:szCs w:val="28"/>
        </w:rPr>
        <w:t xml:space="preserve">Having </w:t>
      </w:r>
      <w:r w:rsidR="007B552E" w:rsidRPr="00506801">
        <w:rPr>
          <w:rFonts w:ascii="Gill Sans MT" w:hAnsi="Gill Sans MT"/>
          <w:b/>
          <w:color w:val="FF3300"/>
          <w:sz w:val="28"/>
          <w:szCs w:val="28"/>
        </w:rPr>
        <w:t>enjoyed significant</w:t>
      </w:r>
      <w:r w:rsidRPr="00506801">
        <w:rPr>
          <w:rFonts w:ascii="Gill Sans MT" w:hAnsi="Gill Sans MT"/>
          <w:b/>
          <w:color w:val="FF3300"/>
          <w:sz w:val="28"/>
          <w:szCs w:val="28"/>
        </w:rPr>
        <w:t xml:space="preserve"> </w:t>
      </w:r>
      <w:r w:rsidR="00506801" w:rsidRPr="00506801">
        <w:rPr>
          <w:rFonts w:ascii="Gill Sans MT" w:hAnsi="Gill Sans MT"/>
          <w:b/>
          <w:color w:val="FF3300"/>
          <w:sz w:val="28"/>
          <w:szCs w:val="28"/>
        </w:rPr>
        <w:t>success,</w:t>
      </w:r>
      <w:r w:rsidRPr="00506801">
        <w:rPr>
          <w:rFonts w:ascii="Gill Sans MT" w:hAnsi="Gill Sans MT"/>
          <w:b/>
          <w:color w:val="FF3300"/>
          <w:sz w:val="28"/>
          <w:szCs w:val="28"/>
        </w:rPr>
        <w:t xml:space="preserve"> you can </w:t>
      </w:r>
      <w:r w:rsidR="007B552E" w:rsidRPr="00506801">
        <w:rPr>
          <w:rFonts w:ascii="Gill Sans MT" w:hAnsi="Gill Sans MT"/>
          <w:b/>
          <w:color w:val="FF3300"/>
          <w:sz w:val="28"/>
          <w:szCs w:val="28"/>
        </w:rPr>
        <w:t xml:space="preserve">play a key role </w:t>
      </w:r>
      <w:r w:rsidR="00506801">
        <w:rPr>
          <w:rFonts w:ascii="Gill Sans MT" w:hAnsi="Gill Sans MT"/>
          <w:b/>
          <w:color w:val="FF3300"/>
          <w:sz w:val="28"/>
          <w:szCs w:val="28"/>
        </w:rPr>
        <w:t xml:space="preserve">within this ambitious company </w:t>
      </w:r>
      <w:r w:rsidR="007B552E" w:rsidRPr="00506801">
        <w:rPr>
          <w:rFonts w:ascii="Gill Sans MT" w:hAnsi="Gill Sans MT"/>
          <w:b/>
          <w:color w:val="FF3300"/>
          <w:sz w:val="28"/>
          <w:szCs w:val="28"/>
        </w:rPr>
        <w:t xml:space="preserve">supporting the </w:t>
      </w:r>
      <w:r w:rsidRPr="00506801">
        <w:rPr>
          <w:rFonts w:ascii="Gill Sans MT" w:hAnsi="Gill Sans MT"/>
          <w:b/>
          <w:color w:val="FF3300"/>
          <w:sz w:val="28"/>
          <w:szCs w:val="28"/>
        </w:rPr>
        <w:t xml:space="preserve">next phase of their growth, </w:t>
      </w:r>
      <w:proofErr w:type="gramStart"/>
      <w:r w:rsidRPr="00506801">
        <w:rPr>
          <w:rFonts w:ascii="Gill Sans MT" w:hAnsi="Gill Sans MT"/>
          <w:b/>
          <w:color w:val="FF3300"/>
          <w:sz w:val="28"/>
          <w:szCs w:val="28"/>
        </w:rPr>
        <w:t>development</w:t>
      </w:r>
      <w:proofErr w:type="gramEnd"/>
      <w:r w:rsidRPr="00506801">
        <w:rPr>
          <w:rFonts w:ascii="Gill Sans MT" w:hAnsi="Gill Sans MT"/>
          <w:b/>
          <w:color w:val="FF3300"/>
          <w:sz w:val="28"/>
          <w:szCs w:val="28"/>
        </w:rPr>
        <w:t xml:space="preserve"> and success. </w:t>
      </w:r>
    </w:p>
    <w:p w14:paraId="1A35C7D7" w14:textId="1C4052FB" w:rsidR="009874EC" w:rsidRPr="00E92220" w:rsidRDefault="009874EC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</w:p>
    <w:p w14:paraId="62A91476" w14:textId="77777777" w:rsidR="00801749" w:rsidRPr="00E92220" w:rsidRDefault="00801749" w:rsidP="00E346CF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 w:val="20"/>
          <w:szCs w:val="20"/>
        </w:rPr>
      </w:pPr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Do you have the passion, </w:t>
      </w:r>
      <w:proofErr w:type="gramStart"/>
      <w:r w:rsidRPr="00E92220">
        <w:rPr>
          <w:rFonts w:ascii="Gill Sans MT" w:hAnsi="Gill Sans MT"/>
          <w:b/>
          <w:color w:val="002060"/>
          <w:sz w:val="20"/>
          <w:szCs w:val="20"/>
        </w:rPr>
        <w:t>enthusiasm</w:t>
      </w:r>
      <w:proofErr w:type="gramEnd"/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 and talent to create your own success?</w:t>
      </w:r>
    </w:p>
    <w:p w14:paraId="6A835BEC" w14:textId="1B52B09D" w:rsidR="00801749" w:rsidRPr="00E92220" w:rsidRDefault="00801749" w:rsidP="00E346CF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 w:val="20"/>
          <w:szCs w:val="20"/>
        </w:rPr>
      </w:pPr>
      <w:r w:rsidRPr="00E92220">
        <w:rPr>
          <w:rFonts w:ascii="Gill Sans MT" w:hAnsi="Gill Sans MT"/>
          <w:b/>
          <w:color w:val="002060"/>
          <w:sz w:val="20"/>
          <w:szCs w:val="20"/>
        </w:rPr>
        <w:t>Are you an outstanding strategic business developer</w:t>
      </w:r>
      <w:r w:rsidR="00E52611" w:rsidRPr="00E92220">
        <w:rPr>
          <w:rFonts w:ascii="Gill Sans MT" w:hAnsi="Gill Sans MT"/>
          <w:b/>
          <w:color w:val="002060"/>
          <w:sz w:val="20"/>
          <w:szCs w:val="20"/>
        </w:rPr>
        <w:t xml:space="preserve"> </w:t>
      </w:r>
      <w:r w:rsidRPr="00E92220">
        <w:rPr>
          <w:rFonts w:ascii="Gill Sans MT" w:hAnsi="Gill Sans MT"/>
          <w:b/>
          <w:color w:val="002060"/>
          <w:sz w:val="20"/>
          <w:szCs w:val="20"/>
        </w:rPr>
        <w:t>and relationship builder?</w:t>
      </w:r>
    </w:p>
    <w:p w14:paraId="766E274D" w14:textId="110F0D8E" w:rsidR="009874EC" w:rsidRPr="00E92220" w:rsidRDefault="009874EC" w:rsidP="00E346CF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 w:val="20"/>
          <w:szCs w:val="20"/>
        </w:rPr>
      </w:pPr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Do you have the drive, </w:t>
      </w:r>
      <w:proofErr w:type="gramStart"/>
      <w:r w:rsidR="0077513C" w:rsidRPr="00E92220">
        <w:rPr>
          <w:rFonts w:ascii="Gill Sans MT" w:hAnsi="Gill Sans MT"/>
          <w:b/>
          <w:color w:val="002060"/>
          <w:sz w:val="20"/>
          <w:szCs w:val="20"/>
        </w:rPr>
        <w:t>vision</w:t>
      </w:r>
      <w:proofErr w:type="gramEnd"/>
      <w:r w:rsidR="0077513C" w:rsidRPr="00E92220">
        <w:rPr>
          <w:rFonts w:ascii="Gill Sans MT" w:hAnsi="Gill Sans MT"/>
          <w:b/>
          <w:color w:val="002060"/>
          <w:sz w:val="20"/>
          <w:szCs w:val="20"/>
        </w:rPr>
        <w:t xml:space="preserve"> </w:t>
      </w:r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and talent to </w:t>
      </w:r>
      <w:r w:rsidR="00801749" w:rsidRPr="00E92220">
        <w:rPr>
          <w:rFonts w:ascii="Gill Sans MT" w:hAnsi="Gill Sans MT"/>
          <w:b/>
          <w:color w:val="002060"/>
          <w:sz w:val="20"/>
          <w:szCs w:val="20"/>
        </w:rPr>
        <w:t>inspire</w:t>
      </w:r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 others?</w:t>
      </w:r>
    </w:p>
    <w:p w14:paraId="3DC060C3" w14:textId="37791E04" w:rsidR="0077513C" w:rsidRPr="00E92220" w:rsidRDefault="0077513C" w:rsidP="00E346CF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 w:val="20"/>
          <w:szCs w:val="20"/>
        </w:rPr>
      </w:pPr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Are you able to develop and implement a </w:t>
      </w:r>
      <w:r w:rsidR="005223E9">
        <w:rPr>
          <w:rFonts w:ascii="Gill Sans MT" w:hAnsi="Gill Sans MT"/>
          <w:b/>
          <w:color w:val="002060"/>
          <w:sz w:val="20"/>
          <w:szCs w:val="20"/>
        </w:rPr>
        <w:t>robust</w:t>
      </w:r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 </w:t>
      </w:r>
      <w:r w:rsidR="00B07EE8">
        <w:rPr>
          <w:rFonts w:ascii="Gill Sans MT" w:hAnsi="Gill Sans MT"/>
          <w:b/>
          <w:color w:val="002060"/>
          <w:sz w:val="20"/>
          <w:szCs w:val="20"/>
        </w:rPr>
        <w:t>sales</w:t>
      </w:r>
      <w:r w:rsidRPr="00E92220">
        <w:rPr>
          <w:rFonts w:ascii="Gill Sans MT" w:hAnsi="Gill Sans MT"/>
          <w:b/>
          <w:color w:val="002060"/>
          <w:sz w:val="20"/>
          <w:szCs w:val="20"/>
        </w:rPr>
        <w:t xml:space="preserve"> strategy?</w:t>
      </w:r>
    </w:p>
    <w:p w14:paraId="7AE6A8A9" w14:textId="77777777" w:rsidR="009874EC" w:rsidRPr="00E92220" w:rsidRDefault="009874EC" w:rsidP="00E346CF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 w:val="20"/>
          <w:szCs w:val="20"/>
        </w:rPr>
      </w:pPr>
      <w:r w:rsidRPr="00E92220">
        <w:rPr>
          <w:rFonts w:ascii="Gill Sans MT" w:hAnsi="Gill Sans MT"/>
          <w:b/>
          <w:color w:val="002060"/>
          <w:sz w:val="20"/>
          <w:szCs w:val="20"/>
        </w:rPr>
        <w:t>Are you ready to play a key role in leading and shaping a growing business?</w:t>
      </w:r>
    </w:p>
    <w:p w14:paraId="53B1EC3C" w14:textId="77777777" w:rsidR="00801749" w:rsidRPr="00E92220" w:rsidRDefault="00801749" w:rsidP="00E346CF">
      <w:pPr>
        <w:pStyle w:val="ListParagraph"/>
        <w:numPr>
          <w:ilvl w:val="0"/>
          <w:numId w:val="1"/>
        </w:numPr>
        <w:spacing w:line="276" w:lineRule="auto"/>
        <w:ind w:left="1134" w:hanging="567"/>
        <w:rPr>
          <w:rFonts w:ascii="Gill Sans MT" w:hAnsi="Gill Sans MT"/>
          <w:b/>
          <w:color w:val="002060"/>
          <w:sz w:val="20"/>
          <w:szCs w:val="20"/>
        </w:rPr>
      </w:pPr>
      <w:r w:rsidRPr="00E92220">
        <w:rPr>
          <w:rFonts w:ascii="Gill Sans MT" w:hAnsi="Gill Sans MT"/>
          <w:b/>
          <w:color w:val="002060"/>
          <w:sz w:val="20"/>
          <w:szCs w:val="20"/>
        </w:rPr>
        <w:t>Does your ambition match that of a rapidly growing and highly entrepreneurial business?</w:t>
      </w:r>
    </w:p>
    <w:p w14:paraId="09D1798A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676460A0" w14:textId="77777777" w:rsidR="009874EC" w:rsidRPr="00E92220" w:rsidRDefault="009874EC" w:rsidP="00B437EF">
      <w:pPr>
        <w:jc w:val="both"/>
        <w:rPr>
          <w:rFonts w:ascii="Gill Sans MT" w:hAnsi="Gill Sans MT"/>
          <w:color w:val="002060"/>
          <w:sz w:val="18"/>
          <w:szCs w:val="18"/>
        </w:rPr>
      </w:pPr>
    </w:p>
    <w:p w14:paraId="795AAC00" w14:textId="4191F541" w:rsidR="003D5FDA" w:rsidRDefault="0077513C" w:rsidP="00E92220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77513C">
        <w:rPr>
          <w:rFonts w:ascii="Gill Sans MT" w:hAnsi="Gill Sans MT"/>
          <w:color w:val="002060"/>
          <w:sz w:val="21"/>
          <w:szCs w:val="21"/>
        </w:rPr>
        <w:t xml:space="preserve">Our client is a dynamic, </w:t>
      </w:r>
      <w:proofErr w:type="gramStart"/>
      <w:r w:rsidRPr="0077513C">
        <w:rPr>
          <w:rFonts w:ascii="Gill Sans MT" w:hAnsi="Gill Sans MT"/>
          <w:color w:val="002060"/>
          <w:sz w:val="21"/>
          <w:szCs w:val="21"/>
        </w:rPr>
        <w:t>entrepreneurial</w:t>
      </w:r>
      <w:proofErr w:type="gramEnd"/>
      <w:r w:rsidRPr="0077513C">
        <w:rPr>
          <w:rFonts w:ascii="Gill Sans MT" w:hAnsi="Gill Sans MT"/>
          <w:color w:val="002060"/>
          <w:sz w:val="21"/>
          <w:szCs w:val="21"/>
        </w:rPr>
        <w:t xml:space="preserve"> and innovative </w:t>
      </w:r>
      <w:r w:rsidR="00E664A3">
        <w:rPr>
          <w:rFonts w:ascii="Gill Sans MT" w:hAnsi="Gill Sans MT"/>
          <w:color w:val="002060"/>
          <w:sz w:val="21"/>
          <w:szCs w:val="21"/>
        </w:rPr>
        <w:t>private equity</w:t>
      </w:r>
      <w:r w:rsidRPr="0077513C">
        <w:rPr>
          <w:rFonts w:ascii="Gill Sans MT" w:hAnsi="Gill Sans MT"/>
          <w:color w:val="002060"/>
          <w:sz w:val="21"/>
          <w:szCs w:val="21"/>
        </w:rPr>
        <w:t xml:space="preserve"> backed business, </w:t>
      </w:r>
      <w:r w:rsidR="00D470C6">
        <w:rPr>
          <w:rFonts w:ascii="Gill Sans MT" w:hAnsi="Gill Sans MT"/>
          <w:color w:val="002060"/>
          <w:sz w:val="21"/>
          <w:szCs w:val="21"/>
        </w:rPr>
        <w:t xml:space="preserve">based in North America with </w:t>
      </w:r>
      <w:r w:rsidR="00BF45E9">
        <w:rPr>
          <w:rFonts w:ascii="Gill Sans MT" w:hAnsi="Gill Sans MT"/>
          <w:color w:val="002060"/>
          <w:sz w:val="21"/>
          <w:szCs w:val="21"/>
        </w:rPr>
        <w:t>global</w:t>
      </w:r>
      <w:r w:rsidR="00D470C6">
        <w:rPr>
          <w:rFonts w:ascii="Gill Sans MT" w:hAnsi="Gill Sans MT"/>
          <w:color w:val="002060"/>
          <w:sz w:val="21"/>
          <w:szCs w:val="21"/>
        </w:rPr>
        <w:t xml:space="preserve"> capability, delivering in over 50 countries.  Having developed a unique technology solution to provide critical solutions within clinical trials </w:t>
      </w:r>
      <w:r w:rsidR="003D5FDA">
        <w:rPr>
          <w:rFonts w:ascii="Gill Sans MT" w:hAnsi="Gill Sans MT"/>
          <w:color w:val="002060"/>
          <w:sz w:val="21"/>
          <w:szCs w:val="21"/>
        </w:rPr>
        <w:t xml:space="preserve">they have successfully supported and aided clinical studies across </w:t>
      </w:r>
      <w:r w:rsidR="00B07EE8">
        <w:rPr>
          <w:rFonts w:ascii="Gill Sans MT" w:hAnsi="Gill Sans MT"/>
          <w:color w:val="002060"/>
          <w:sz w:val="21"/>
          <w:szCs w:val="21"/>
        </w:rPr>
        <w:t>many</w:t>
      </w:r>
      <w:r w:rsidR="003D5FDA">
        <w:rPr>
          <w:rFonts w:ascii="Gill Sans MT" w:hAnsi="Gill Sans MT"/>
          <w:color w:val="002060"/>
          <w:sz w:val="21"/>
          <w:szCs w:val="21"/>
        </w:rPr>
        <w:t xml:space="preserve"> therapeutic areas, making a significant difference to patients </w:t>
      </w:r>
      <w:r w:rsidR="00B07EE8">
        <w:rPr>
          <w:rFonts w:ascii="Gill Sans MT" w:hAnsi="Gill Sans MT"/>
          <w:color w:val="002060"/>
          <w:sz w:val="21"/>
          <w:szCs w:val="21"/>
        </w:rPr>
        <w:t>with</w:t>
      </w:r>
      <w:r w:rsidR="003D5FDA">
        <w:rPr>
          <w:rFonts w:ascii="Gill Sans MT" w:hAnsi="Gill Sans MT"/>
          <w:color w:val="002060"/>
          <w:sz w:val="21"/>
          <w:szCs w:val="21"/>
        </w:rPr>
        <w:t xml:space="preserve"> over 100+ conditions.</w:t>
      </w:r>
    </w:p>
    <w:p w14:paraId="686851AB" w14:textId="77777777" w:rsidR="003D5FDA" w:rsidRDefault="003D5FDA" w:rsidP="00E92220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46A074B8" w14:textId="53AC34DC" w:rsidR="0077513C" w:rsidRPr="005A73B8" w:rsidRDefault="0077513C" w:rsidP="0077513C">
      <w:pPr>
        <w:jc w:val="both"/>
        <w:rPr>
          <w:rFonts w:ascii="Gill Sans MT" w:hAnsi="Gill Sans MT"/>
          <w:b/>
          <w:bCs/>
          <w:color w:val="002060"/>
          <w:sz w:val="21"/>
          <w:szCs w:val="21"/>
        </w:rPr>
      </w:pPr>
      <w:r w:rsidRPr="0077513C">
        <w:rPr>
          <w:rFonts w:ascii="Gill Sans MT" w:hAnsi="Gill Sans MT"/>
          <w:color w:val="002060"/>
          <w:sz w:val="21"/>
          <w:szCs w:val="21"/>
        </w:rPr>
        <w:t xml:space="preserve">Working closely with and reporting to the </w:t>
      </w:r>
      <w:r w:rsidRPr="0077513C">
        <w:rPr>
          <w:rFonts w:ascii="Gill Sans MT" w:hAnsi="Gill Sans MT"/>
          <w:b/>
          <w:bCs/>
          <w:color w:val="002060"/>
          <w:sz w:val="21"/>
          <w:szCs w:val="21"/>
        </w:rPr>
        <w:t>Chief Executive Officer</w:t>
      </w:r>
      <w:r w:rsidRPr="0077513C">
        <w:rPr>
          <w:rFonts w:ascii="Gill Sans MT" w:hAnsi="Gill Sans MT"/>
          <w:color w:val="002060"/>
          <w:sz w:val="21"/>
          <w:szCs w:val="21"/>
        </w:rPr>
        <w:t xml:space="preserve">, the </w:t>
      </w:r>
      <w:r w:rsidR="005A73B8" w:rsidRPr="005A73B8">
        <w:rPr>
          <w:rFonts w:ascii="Gill Sans MT" w:hAnsi="Gill Sans MT"/>
          <w:b/>
          <w:bCs/>
          <w:color w:val="002060"/>
          <w:sz w:val="21"/>
          <w:szCs w:val="21"/>
        </w:rPr>
        <w:t xml:space="preserve">Senior Vice President, Sales </w:t>
      </w:r>
      <w:r w:rsidRPr="0077513C">
        <w:rPr>
          <w:rFonts w:ascii="Gill Sans MT" w:hAnsi="Gill Sans MT"/>
          <w:color w:val="002060"/>
          <w:sz w:val="21"/>
          <w:szCs w:val="21"/>
        </w:rPr>
        <w:t xml:space="preserve">will be responsible for all global </w:t>
      </w:r>
      <w:r w:rsidR="00B07EE8">
        <w:rPr>
          <w:rFonts w:ascii="Gill Sans MT" w:hAnsi="Gill Sans MT"/>
          <w:color w:val="002060"/>
          <w:sz w:val="21"/>
          <w:szCs w:val="21"/>
        </w:rPr>
        <w:t>sales and business development</w:t>
      </w:r>
      <w:r>
        <w:rPr>
          <w:rFonts w:ascii="Gill Sans MT" w:hAnsi="Gill Sans MT"/>
          <w:color w:val="002060"/>
          <w:sz w:val="21"/>
          <w:szCs w:val="21"/>
        </w:rPr>
        <w:t xml:space="preserve"> </w:t>
      </w:r>
      <w:r w:rsidRPr="0077513C">
        <w:rPr>
          <w:rFonts w:ascii="Gill Sans MT" w:hAnsi="Gill Sans MT"/>
          <w:color w:val="002060"/>
          <w:sz w:val="21"/>
          <w:szCs w:val="21"/>
        </w:rPr>
        <w:t xml:space="preserve">operations, driving growth, quality and leading the </w:t>
      </w:r>
      <w:r w:rsidR="00B07EE8">
        <w:rPr>
          <w:rFonts w:ascii="Gill Sans MT" w:hAnsi="Gill Sans MT"/>
          <w:color w:val="002060"/>
          <w:sz w:val="21"/>
          <w:szCs w:val="21"/>
        </w:rPr>
        <w:t>sales</w:t>
      </w:r>
      <w:r w:rsidRPr="0077513C">
        <w:rPr>
          <w:rFonts w:ascii="Gill Sans MT" w:hAnsi="Gill Sans MT"/>
          <w:color w:val="002060"/>
          <w:sz w:val="21"/>
          <w:szCs w:val="21"/>
        </w:rPr>
        <w:t xml:space="preserve"> strategy and vision.</w:t>
      </w:r>
      <w:r w:rsidR="00F850E4">
        <w:rPr>
          <w:rFonts w:ascii="Gill Sans MT" w:hAnsi="Gill Sans MT"/>
          <w:color w:val="002060"/>
          <w:sz w:val="21"/>
          <w:szCs w:val="21"/>
        </w:rPr>
        <w:t xml:space="preserve">  You will lead a team and be responsible for the sales strategy and deliverables, </w:t>
      </w:r>
      <w:r w:rsidR="00BF45E9">
        <w:rPr>
          <w:rFonts w:ascii="Gill Sans MT" w:hAnsi="Gill Sans MT"/>
          <w:color w:val="002060"/>
          <w:sz w:val="21"/>
          <w:szCs w:val="21"/>
        </w:rPr>
        <w:t>designing</w:t>
      </w:r>
      <w:r w:rsidR="00F850E4">
        <w:rPr>
          <w:rFonts w:ascii="Gill Sans MT" w:hAnsi="Gill Sans MT"/>
          <w:color w:val="002060"/>
          <w:sz w:val="21"/>
          <w:szCs w:val="21"/>
        </w:rPr>
        <w:t xml:space="preserve"> and establishing key metrics for the team.</w:t>
      </w:r>
    </w:p>
    <w:p w14:paraId="14AA8093" w14:textId="77777777" w:rsidR="0077513C" w:rsidRPr="0077513C" w:rsidRDefault="0077513C" w:rsidP="0077513C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54B01BC2" w14:textId="384B5483" w:rsidR="0080277F" w:rsidRPr="005A73B8" w:rsidRDefault="00E77E2C" w:rsidP="0080277F">
      <w:pPr>
        <w:jc w:val="both"/>
        <w:rPr>
          <w:rFonts w:ascii="Gill Sans MT" w:hAnsi="Gill Sans MT"/>
          <w:b/>
          <w:bCs/>
          <w:color w:val="002060"/>
          <w:sz w:val="21"/>
          <w:szCs w:val="21"/>
        </w:rPr>
      </w:pPr>
      <w:r w:rsidRPr="00FC7A5F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5A73B8" w:rsidRPr="005A73B8">
        <w:rPr>
          <w:rFonts w:ascii="Gill Sans MT" w:hAnsi="Gill Sans MT"/>
          <w:b/>
          <w:bCs/>
          <w:color w:val="002060"/>
          <w:sz w:val="21"/>
          <w:szCs w:val="21"/>
        </w:rPr>
        <w:t xml:space="preserve">Senior Vice President, Sales </w:t>
      </w:r>
      <w:r w:rsidRPr="00FC7A5F">
        <w:rPr>
          <w:rFonts w:ascii="Gill Sans MT" w:hAnsi="Gill Sans MT"/>
          <w:color w:val="002060"/>
          <w:sz w:val="21"/>
          <w:szCs w:val="21"/>
        </w:rPr>
        <w:t xml:space="preserve">will </w:t>
      </w:r>
      <w:r w:rsidR="00F2438F" w:rsidRPr="00FC7A5F">
        <w:rPr>
          <w:rFonts w:ascii="Gill Sans MT" w:hAnsi="Gill Sans MT"/>
          <w:color w:val="002060"/>
          <w:sz w:val="21"/>
          <w:szCs w:val="21"/>
        </w:rPr>
        <w:t>play a key role in the strategic direction of the business, with full responsibility for the sales</w:t>
      </w:r>
      <w:r w:rsidR="008D3502">
        <w:rPr>
          <w:rFonts w:ascii="Gill Sans MT" w:hAnsi="Gill Sans MT"/>
          <w:color w:val="002060"/>
          <w:sz w:val="21"/>
          <w:szCs w:val="21"/>
        </w:rPr>
        <w:t xml:space="preserve">, </w:t>
      </w:r>
      <w:r w:rsidR="00F2438F" w:rsidRPr="00FC7A5F">
        <w:rPr>
          <w:rFonts w:ascii="Gill Sans MT" w:hAnsi="Gill Sans MT"/>
          <w:color w:val="002060"/>
          <w:sz w:val="21"/>
          <w:szCs w:val="21"/>
        </w:rPr>
        <w:t xml:space="preserve">business development </w:t>
      </w:r>
      <w:r w:rsidR="008D3502">
        <w:rPr>
          <w:rFonts w:ascii="Gill Sans MT" w:hAnsi="Gill Sans MT"/>
          <w:color w:val="002060"/>
          <w:sz w:val="21"/>
          <w:szCs w:val="21"/>
        </w:rPr>
        <w:t xml:space="preserve">and key commercial relationship </w:t>
      </w:r>
      <w:r w:rsidR="00F2438F" w:rsidRPr="00FC7A5F">
        <w:rPr>
          <w:rFonts w:ascii="Gill Sans MT" w:hAnsi="Gill Sans MT"/>
          <w:color w:val="002060"/>
          <w:sz w:val="21"/>
          <w:szCs w:val="21"/>
        </w:rPr>
        <w:t>strategy for the business.</w:t>
      </w:r>
      <w:r w:rsidR="00085E04">
        <w:rPr>
          <w:rFonts w:ascii="Gill Sans MT" w:hAnsi="Gill Sans MT"/>
          <w:color w:val="002060"/>
          <w:sz w:val="21"/>
          <w:szCs w:val="21"/>
        </w:rPr>
        <w:t xml:space="preserve">  </w:t>
      </w:r>
      <w:r w:rsidR="0080277F" w:rsidRPr="00FC7A5F">
        <w:rPr>
          <w:rFonts w:ascii="Gill Sans MT" w:hAnsi="Gill Sans MT"/>
          <w:color w:val="002060"/>
          <w:sz w:val="21"/>
          <w:szCs w:val="21"/>
        </w:rPr>
        <w:t xml:space="preserve">As </w:t>
      </w:r>
      <w:r w:rsidR="005A73B8" w:rsidRPr="005A73B8">
        <w:rPr>
          <w:rFonts w:ascii="Gill Sans MT" w:hAnsi="Gill Sans MT"/>
          <w:b/>
          <w:bCs/>
          <w:color w:val="002060"/>
          <w:sz w:val="21"/>
          <w:szCs w:val="21"/>
        </w:rPr>
        <w:t xml:space="preserve">Senior Vice President, Sales </w:t>
      </w:r>
      <w:r w:rsidR="0080277F" w:rsidRPr="00FC7A5F">
        <w:rPr>
          <w:rFonts w:ascii="Gill Sans MT" w:hAnsi="Gill Sans MT"/>
          <w:color w:val="002060"/>
          <w:sz w:val="21"/>
          <w:szCs w:val="21"/>
        </w:rPr>
        <w:t xml:space="preserve">you will be a </w:t>
      </w:r>
      <w:r w:rsidR="000416B2" w:rsidRPr="00FC7A5F">
        <w:rPr>
          <w:rFonts w:ascii="Gill Sans MT" w:hAnsi="Gill Sans MT"/>
          <w:color w:val="002060"/>
          <w:sz w:val="21"/>
          <w:szCs w:val="21"/>
        </w:rPr>
        <w:t xml:space="preserve">key </w:t>
      </w:r>
      <w:r w:rsidR="0080277F" w:rsidRPr="00FC7A5F">
        <w:rPr>
          <w:rFonts w:ascii="Gill Sans MT" w:hAnsi="Gill Sans MT"/>
          <w:color w:val="002060"/>
          <w:sz w:val="21"/>
          <w:szCs w:val="21"/>
        </w:rPr>
        <w:t xml:space="preserve">member of the </w:t>
      </w:r>
      <w:r w:rsidR="001D3E1E">
        <w:rPr>
          <w:rFonts w:ascii="Gill Sans MT" w:hAnsi="Gill Sans MT"/>
          <w:b/>
          <w:bCs/>
          <w:color w:val="002060"/>
          <w:sz w:val="21"/>
          <w:szCs w:val="21"/>
        </w:rPr>
        <w:t>Executive</w:t>
      </w:r>
      <w:r w:rsidR="000416B2" w:rsidRPr="00FC7A5F">
        <w:rPr>
          <w:rFonts w:ascii="Gill Sans MT" w:hAnsi="Gill Sans MT"/>
          <w:b/>
          <w:bCs/>
          <w:color w:val="002060"/>
          <w:sz w:val="21"/>
          <w:szCs w:val="21"/>
        </w:rPr>
        <w:t xml:space="preserve"> </w:t>
      </w:r>
      <w:r w:rsidR="00F2438F" w:rsidRPr="00FC7A5F">
        <w:rPr>
          <w:rFonts w:ascii="Gill Sans MT" w:hAnsi="Gill Sans MT"/>
          <w:b/>
          <w:bCs/>
          <w:color w:val="002060"/>
          <w:sz w:val="21"/>
          <w:szCs w:val="21"/>
        </w:rPr>
        <w:t>Leadership Team</w:t>
      </w:r>
      <w:r w:rsidR="0080277F" w:rsidRPr="00FC7A5F">
        <w:rPr>
          <w:rFonts w:ascii="Gill Sans MT" w:hAnsi="Gill Sans MT"/>
          <w:color w:val="002060"/>
          <w:sz w:val="21"/>
          <w:szCs w:val="21"/>
        </w:rPr>
        <w:t xml:space="preserve"> and play a critical role in establishing, </w:t>
      </w:r>
      <w:proofErr w:type="gramStart"/>
      <w:r w:rsidR="0080277F" w:rsidRPr="00FC7A5F">
        <w:rPr>
          <w:rFonts w:ascii="Gill Sans MT" w:hAnsi="Gill Sans MT"/>
          <w:color w:val="002060"/>
          <w:sz w:val="21"/>
          <w:szCs w:val="21"/>
        </w:rPr>
        <w:t>developing</w:t>
      </w:r>
      <w:proofErr w:type="gramEnd"/>
      <w:r w:rsidR="0080277F" w:rsidRPr="00FC7A5F">
        <w:rPr>
          <w:rFonts w:ascii="Gill Sans MT" w:hAnsi="Gill Sans MT"/>
          <w:color w:val="002060"/>
          <w:sz w:val="21"/>
          <w:szCs w:val="21"/>
        </w:rPr>
        <w:t xml:space="preserve"> and growing the business and the company profile, developing and implementing the </w:t>
      </w:r>
      <w:r w:rsidR="00BF45E9">
        <w:rPr>
          <w:rFonts w:ascii="Gill Sans MT" w:hAnsi="Gill Sans MT"/>
          <w:b/>
          <w:bCs/>
          <w:color w:val="002060"/>
          <w:sz w:val="21"/>
          <w:szCs w:val="21"/>
        </w:rPr>
        <w:t xml:space="preserve">Business Development </w:t>
      </w:r>
      <w:r w:rsidR="00BF45E9" w:rsidRPr="00BF45E9">
        <w:rPr>
          <w:rFonts w:ascii="Gill Sans MT" w:hAnsi="Gill Sans MT"/>
          <w:color w:val="002060"/>
          <w:sz w:val="21"/>
          <w:szCs w:val="21"/>
        </w:rPr>
        <w:t>and</w:t>
      </w:r>
      <w:r w:rsidR="00BF45E9">
        <w:rPr>
          <w:rFonts w:ascii="Gill Sans MT" w:hAnsi="Gill Sans MT"/>
          <w:b/>
          <w:bCs/>
          <w:color w:val="002060"/>
          <w:sz w:val="21"/>
          <w:szCs w:val="21"/>
        </w:rPr>
        <w:t xml:space="preserve"> Sales</w:t>
      </w:r>
      <w:r w:rsidR="0080277F" w:rsidRPr="00FC7A5F">
        <w:rPr>
          <w:rFonts w:ascii="Gill Sans MT" w:hAnsi="Gill Sans MT"/>
          <w:color w:val="002060"/>
          <w:sz w:val="21"/>
          <w:szCs w:val="21"/>
        </w:rPr>
        <w:t xml:space="preserve"> objectives.  </w:t>
      </w:r>
    </w:p>
    <w:p w14:paraId="0325C9DB" w14:textId="77777777" w:rsidR="0080277F" w:rsidRPr="00FC7A5F" w:rsidRDefault="0080277F" w:rsidP="0080277F">
      <w:pPr>
        <w:jc w:val="both"/>
        <w:rPr>
          <w:rFonts w:ascii="Gill Sans MT" w:hAnsi="Gill Sans MT"/>
          <w:color w:val="002060"/>
          <w:sz w:val="21"/>
          <w:szCs w:val="21"/>
        </w:rPr>
      </w:pPr>
    </w:p>
    <w:p w14:paraId="5BBD8B02" w14:textId="4EE2B251" w:rsidR="0080277F" w:rsidRDefault="0080277F" w:rsidP="0080277F">
      <w:pPr>
        <w:jc w:val="both"/>
        <w:rPr>
          <w:rFonts w:ascii="Gill Sans MT" w:hAnsi="Gill Sans MT"/>
          <w:bCs/>
          <w:color w:val="002060"/>
          <w:sz w:val="21"/>
          <w:szCs w:val="21"/>
          <w:lang w:val="en-GB"/>
        </w:rPr>
      </w:pPr>
      <w:r w:rsidRPr="00FC7A5F">
        <w:rPr>
          <w:rFonts w:ascii="Gill Sans MT" w:hAnsi="Gill Sans MT"/>
          <w:color w:val="002060"/>
          <w:sz w:val="21"/>
          <w:szCs w:val="21"/>
        </w:rPr>
        <w:t xml:space="preserve">Reporting to the </w:t>
      </w:r>
      <w:r w:rsidR="001D3E1E">
        <w:rPr>
          <w:rFonts w:ascii="Gill Sans MT" w:hAnsi="Gill Sans MT"/>
          <w:b/>
          <w:color w:val="002060"/>
          <w:sz w:val="21"/>
          <w:szCs w:val="21"/>
        </w:rPr>
        <w:t>Chief Executive Officer</w:t>
      </w:r>
      <w:r w:rsidRPr="00FC7A5F">
        <w:rPr>
          <w:rFonts w:ascii="Gill Sans MT" w:hAnsi="Gill Sans MT"/>
          <w:color w:val="002060"/>
          <w:sz w:val="21"/>
          <w:szCs w:val="21"/>
        </w:rPr>
        <w:t xml:space="preserve">, you will enjoy a high level of autonomy, </w:t>
      </w:r>
      <w:proofErr w:type="gramStart"/>
      <w:r w:rsidRPr="00FC7A5F">
        <w:rPr>
          <w:rFonts w:ascii="Gill Sans MT" w:hAnsi="Gill Sans MT"/>
          <w:color w:val="002060"/>
          <w:sz w:val="21"/>
          <w:szCs w:val="21"/>
        </w:rPr>
        <w:t>responsibility</w:t>
      </w:r>
      <w:proofErr w:type="gramEnd"/>
      <w:r w:rsidRPr="00FC7A5F">
        <w:rPr>
          <w:rFonts w:ascii="Gill Sans MT" w:hAnsi="Gill Sans MT"/>
          <w:color w:val="002060"/>
          <w:sz w:val="21"/>
          <w:szCs w:val="21"/>
        </w:rPr>
        <w:t xml:space="preserve"> and accountability.  </w:t>
      </w:r>
      <w:r w:rsidRPr="00FC7A5F">
        <w:rPr>
          <w:rFonts w:ascii="Gill Sans MT" w:hAnsi="Gill Sans MT"/>
          <w:bCs/>
          <w:color w:val="002060"/>
          <w:sz w:val="21"/>
          <w:szCs w:val="21"/>
          <w:lang w:val="en-GB"/>
        </w:rPr>
        <w:t xml:space="preserve">Critical to your success will </w:t>
      </w:r>
      <w:r w:rsidRPr="00FC7A5F">
        <w:rPr>
          <w:rFonts w:ascii="Gill Sans MT" w:hAnsi="Gill Sans MT"/>
          <w:color w:val="002060"/>
          <w:sz w:val="21"/>
          <w:szCs w:val="21"/>
          <w:lang w:val="en-GB"/>
        </w:rPr>
        <w:t xml:space="preserve">be your ability to </w:t>
      </w:r>
      <w:r w:rsidRPr="00FC7A5F">
        <w:rPr>
          <w:rFonts w:ascii="Gill Sans MT" w:hAnsi="Gill Sans MT"/>
          <w:bCs/>
          <w:color w:val="002060"/>
          <w:sz w:val="21"/>
          <w:szCs w:val="21"/>
          <w:lang w:val="en-GB"/>
        </w:rPr>
        <w:t>develop</w:t>
      </w:r>
      <w:r w:rsidR="001D3E1E">
        <w:rPr>
          <w:rFonts w:ascii="Gill Sans MT" w:hAnsi="Gill Sans MT"/>
          <w:bCs/>
          <w:color w:val="002060"/>
          <w:sz w:val="21"/>
          <w:szCs w:val="21"/>
          <w:lang w:val="en-GB"/>
        </w:rPr>
        <w:t>, implement and measure a clear vision and strategy for the growth and success of the business globally, including but not limited to:</w:t>
      </w:r>
    </w:p>
    <w:p w14:paraId="2EDF171C" w14:textId="3F8656FA" w:rsidR="001D3E1E" w:rsidRPr="00E92220" w:rsidRDefault="001D3E1E" w:rsidP="0080277F">
      <w:pPr>
        <w:jc w:val="both"/>
        <w:rPr>
          <w:rFonts w:ascii="Gill Sans MT" w:hAnsi="Gill Sans MT"/>
          <w:bCs/>
          <w:color w:val="002060"/>
          <w:sz w:val="14"/>
          <w:szCs w:val="14"/>
          <w:lang w:val="en-GB"/>
        </w:rPr>
      </w:pPr>
    </w:p>
    <w:p w14:paraId="1FC38B71" w14:textId="102FDB7B" w:rsidR="001D3E1E" w:rsidRPr="006970EC" w:rsidRDefault="00BF45E9" w:rsidP="006970EC">
      <w:pPr>
        <w:pStyle w:val="ListParagraph"/>
        <w:numPr>
          <w:ilvl w:val="0"/>
          <w:numId w:val="12"/>
        </w:numPr>
        <w:ind w:left="1418" w:hanging="567"/>
        <w:jc w:val="both"/>
        <w:rPr>
          <w:rFonts w:ascii="Gill Sans MT" w:hAnsi="Gill Sans MT"/>
          <w:bCs/>
          <w:color w:val="002060"/>
          <w:sz w:val="19"/>
          <w:szCs w:val="19"/>
          <w:lang w:val="en-GB"/>
        </w:rPr>
      </w:pPr>
      <w:r>
        <w:rPr>
          <w:rFonts w:ascii="Gill Sans MT" w:hAnsi="Gill Sans MT"/>
          <w:bCs/>
          <w:color w:val="002060"/>
          <w:sz w:val="19"/>
          <w:szCs w:val="19"/>
          <w:lang w:val="en-GB"/>
        </w:rPr>
        <w:t>Sales</w:t>
      </w:r>
    </w:p>
    <w:p w14:paraId="0A5C279D" w14:textId="77777777" w:rsidR="00BF45E9" w:rsidRDefault="00BF45E9" w:rsidP="006970EC">
      <w:pPr>
        <w:pStyle w:val="ListParagraph"/>
        <w:numPr>
          <w:ilvl w:val="0"/>
          <w:numId w:val="12"/>
        </w:numPr>
        <w:ind w:left="1418" w:hanging="567"/>
        <w:jc w:val="both"/>
        <w:rPr>
          <w:rFonts w:ascii="Gill Sans MT" w:hAnsi="Gill Sans MT"/>
          <w:bCs/>
          <w:color w:val="002060"/>
          <w:sz w:val="19"/>
          <w:szCs w:val="19"/>
          <w:lang w:val="en-GB"/>
        </w:rPr>
      </w:pPr>
      <w:r w:rsidRPr="006970EC">
        <w:rPr>
          <w:rFonts w:ascii="Gill Sans MT" w:hAnsi="Gill Sans MT"/>
          <w:bCs/>
          <w:color w:val="002060"/>
          <w:sz w:val="19"/>
          <w:szCs w:val="19"/>
          <w:lang w:val="en-GB"/>
        </w:rPr>
        <w:t>Business Development</w:t>
      </w:r>
    </w:p>
    <w:p w14:paraId="2D7A44AA" w14:textId="2A9AA943" w:rsidR="001D3E1E" w:rsidRDefault="001D3E1E" w:rsidP="006970EC">
      <w:pPr>
        <w:pStyle w:val="ListParagraph"/>
        <w:numPr>
          <w:ilvl w:val="0"/>
          <w:numId w:val="12"/>
        </w:numPr>
        <w:ind w:left="1418" w:hanging="567"/>
        <w:jc w:val="both"/>
        <w:rPr>
          <w:rFonts w:ascii="Gill Sans MT" w:hAnsi="Gill Sans MT"/>
          <w:bCs/>
          <w:color w:val="002060"/>
          <w:sz w:val="19"/>
          <w:szCs w:val="19"/>
          <w:lang w:val="en-GB"/>
        </w:rPr>
      </w:pPr>
      <w:r w:rsidRPr="006970EC">
        <w:rPr>
          <w:rFonts w:ascii="Gill Sans MT" w:hAnsi="Gill Sans MT"/>
          <w:bCs/>
          <w:color w:val="002060"/>
          <w:sz w:val="19"/>
          <w:szCs w:val="19"/>
          <w:lang w:val="en-GB"/>
        </w:rPr>
        <w:t>Key Commercial Relationships</w:t>
      </w:r>
    </w:p>
    <w:p w14:paraId="662D4373" w14:textId="340942BA" w:rsidR="00F850E4" w:rsidRPr="006970EC" w:rsidRDefault="00F850E4" w:rsidP="006970EC">
      <w:pPr>
        <w:pStyle w:val="ListParagraph"/>
        <w:numPr>
          <w:ilvl w:val="0"/>
          <w:numId w:val="12"/>
        </w:numPr>
        <w:ind w:left="1418" w:hanging="567"/>
        <w:jc w:val="both"/>
        <w:rPr>
          <w:rFonts w:ascii="Gill Sans MT" w:hAnsi="Gill Sans MT"/>
          <w:bCs/>
          <w:color w:val="002060"/>
          <w:sz w:val="19"/>
          <w:szCs w:val="19"/>
          <w:lang w:val="en-GB"/>
        </w:rPr>
      </w:pPr>
      <w:r>
        <w:rPr>
          <w:rFonts w:ascii="Gill Sans MT" w:hAnsi="Gill Sans MT"/>
          <w:bCs/>
          <w:color w:val="002060"/>
          <w:sz w:val="19"/>
          <w:szCs w:val="19"/>
          <w:lang w:val="en-GB"/>
        </w:rPr>
        <w:t>Account Management</w:t>
      </w:r>
    </w:p>
    <w:p w14:paraId="40BFDF75" w14:textId="77777777" w:rsidR="001D3E1E" w:rsidRPr="00E92220" w:rsidRDefault="001D3E1E" w:rsidP="001D3E1E">
      <w:pPr>
        <w:pStyle w:val="ListParagraph"/>
        <w:jc w:val="both"/>
        <w:rPr>
          <w:rFonts w:ascii="Gill Sans MT" w:hAnsi="Gill Sans MT"/>
          <w:bCs/>
          <w:color w:val="002060"/>
          <w:sz w:val="14"/>
          <w:szCs w:val="14"/>
          <w:lang w:val="en-GB"/>
        </w:rPr>
      </w:pPr>
    </w:p>
    <w:p w14:paraId="0FD90A86" w14:textId="4FD0DA67" w:rsidR="0080277F" w:rsidRPr="00FC7A5F" w:rsidRDefault="0080277F" w:rsidP="0080277F">
      <w:pPr>
        <w:jc w:val="both"/>
        <w:rPr>
          <w:rFonts w:ascii="Gill Sans MT" w:hAnsi="Gill Sans MT"/>
          <w:color w:val="002060"/>
          <w:sz w:val="21"/>
          <w:szCs w:val="21"/>
        </w:rPr>
      </w:pPr>
      <w:r w:rsidRPr="00FC7A5F">
        <w:rPr>
          <w:rFonts w:ascii="Gill Sans MT" w:hAnsi="Gill Sans MT"/>
          <w:color w:val="002060"/>
          <w:sz w:val="21"/>
          <w:szCs w:val="21"/>
        </w:rPr>
        <w:t xml:space="preserve">The </w:t>
      </w:r>
      <w:r w:rsidR="005A73B8" w:rsidRPr="005A73B8">
        <w:rPr>
          <w:rFonts w:ascii="Gill Sans MT" w:hAnsi="Gill Sans MT"/>
          <w:b/>
          <w:bCs/>
          <w:color w:val="002060"/>
          <w:sz w:val="21"/>
          <w:szCs w:val="21"/>
        </w:rPr>
        <w:t>Senior Vice President, Sales</w:t>
      </w:r>
      <w:r w:rsidR="00F850E4">
        <w:rPr>
          <w:rFonts w:ascii="Gill Sans MT" w:hAnsi="Gill Sans MT"/>
          <w:b/>
          <w:bCs/>
          <w:color w:val="002060"/>
          <w:sz w:val="21"/>
          <w:szCs w:val="21"/>
        </w:rPr>
        <w:t xml:space="preserve"> </w:t>
      </w:r>
      <w:r w:rsidRPr="00FC7A5F">
        <w:rPr>
          <w:rFonts w:ascii="Gill Sans MT" w:hAnsi="Gill Sans MT"/>
          <w:color w:val="002060"/>
          <w:sz w:val="21"/>
          <w:szCs w:val="21"/>
        </w:rPr>
        <w:t xml:space="preserve">will </w:t>
      </w:r>
      <w:r w:rsidR="006970EC">
        <w:rPr>
          <w:rFonts w:ascii="Gill Sans MT" w:hAnsi="Gill Sans MT"/>
          <w:color w:val="002060"/>
          <w:sz w:val="21"/>
          <w:szCs w:val="21"/>
        </w:rPr>
        <w:t>lead the development of</w:t>
      </w:r>
      <w:r w:rsidRPr="00FC7A5F">
        <w:rPr>
          <w:rFonts w:ascii="Gill Sans MT" w:hAnsi="Gill Sans MT"/>
          <w:color w:val="002060"/>
          <w:sz w:val="21"/>
          <w:szCs w:val="21"/>
        </w:rPr>
        <w:t xml:space="preserve"> outstanding customer relationships, build</w:t>
      </w:r>
      <w:r w:rsidR="006970EC">
        <w:rPr>
          <w:rFonts w:ascii="Gill Sans MT" w:hAnsi="Gill Sans MT"/>
          <w:color w:val="002060"/>
          <w:sz w:val="21"/>
          <w:szCs w:val="21"/>
        </w:rPr>
        <w:t>ing</w:t>
      </w:r>
      <w:r w:rsidRPr="00FC7A5F">
        <w:rPr>
          <w:rFonts w:ascii="Gill Sans MT" w:hAnsi="Gill Sans MT"/>
          <w:color w:val="002060"/>
          <w:sz w:val="21"/>
          <w:szCs w:val="21"/>
        </w:rPr>
        <w:t xml:space="preserve"> brand value and work</w:t>
      </w:r>
      <w:r w:rsidR="006970EC">
        <w:rPr>
          <w:rFonts w:ascii="Gill Sans MT" w:hAnsi="Gill Sans MT"/>
          <w:color w:val="002060"/>
          <w:sz w:val="21"/>
          <w:szCs w:val="21"/>
        </w:rPr>
        <w:t>ing</w:t>
      </w:r>
      <w:r w:rsidRPr="00FC7A5F">
        <w:rPr>
          <w:rFonts w:ascii="Gill Sans MT" w:hAnsi="Gill Sans MT"/>
          <w:color w:val="002060"/>
          <w:sz w:val="21"/>
          <w:szCs w:val="21"/>
        </w:rPr>
        <w:t xml:space="preserve"> closely with other members of the business </w:t>
      </w:r>
      <w:r w:rsidR="006970EC">
        <w:rPr>
          <w:rFonts w:ascii="Gill Sans MT" w:hAnsi="Gill Sans MT"/>
          <w:color w:val="002060"/>
          <w:sz w:val="21"/>
          <w:szCs w:val="21"/>
        </w:rPr>
        <w:t xml:space="preserve">and leadership </w:t>
      </w:r>
      <w:r w:rsidRPr="00FC7A5F">
        <w:rPr>
          <w:rFonts w:ascii="Gill Sans MT" w:hAnsi="Gill Sans MT"/>
          <w:color w:val="002060"/>
          <w:sz w:val="21"/>
          <w:szCs w:val="21"/>
        </w:rPr>
        <w:t>to deliver sales</w:t>
      </w:r>
      <w:r w:rsidR="006970EC">
        <w:rPr>
          <w:rFonts w:ascii="Gill Sans MT" w:hAnsi="Gill Sans MT"/>
          <w:color w:val="002060"/>
          <w:sz w:val="21"/>
          <w:szCs w:val="21"/>
        </w:rPr>
        <w:t xml:space="preserve">, </w:t>
      </w:r>
      <w:r w:rsidR="00085E04">
        <w:rPr>
          <w:rFonts w:ascii="Gill Sans MT" w:hAnsi="Gill Sans MT"/>
          <w:color w:val="002060"/>
          <w:sz w:val="21"/>
          <w:szCs w:val="21"/>
        </w:rPr>
        <w:t>profitability</w:t>
      </w:r>
      <w:r w:rsidRPr="00FC7A5F">
        <w:rPr>
          <w:rFonts w:ascii="Gill Sans MT" w:hAnsi="Gill Sans MT"/>
          <w:color w:val="002060"/>
          <w:sz w:val="21"/>
          <w:szCs w:val="21"/>
        </w:rPr>
        <w:t xml:space="preserve"> and ensure the continued delivery of services that exceed customer expectations.</w:t>
      </w:r>
    </w:p>
    <w:p w14:paraId="2926B3F9" w14:textId="77777777" w:rsidR="006970EC" w:rsidRPr="00E92220" w:rsidRDefault="006970EC" w:rsidP="006970EC">
      <w:pPr>
        <w:jc w:val="both"/>
        <w:rPr>
          <w:rFonts w:ascii="Gill Sans MT" w:hAnsi="Gill Sans MT"/>
          <w:color w:val="002060"/>
          <w:sz w:val="16"/>
          <w:szCs w:val="16"/>
        </w:rPr>
      </w:pPr>
    </w:p>
    <w:p w14:paraId="4CD3278E" w14:textId="77777777" w:rsidR="006970EC" w:rsidRPr="004700F9" w:rsidRDefault="006970EC" w:rsidP="006970EC">
      <w:pPr>
        <w:jc w:val="center"/>
        <w:rPr>
          <w:rFonts w:ascii="Gill Sans MT" w:hAnsi="Gill Sans MT"/>
          <w:b/>
          <w:color w:val="FF3300"/>
          <w:sz w:val="32"/>
          <w:szCs w:val="22"/>
        </w:rPr>
      </w:pPr>
      <w:r w:rsidRPr="004700F9">
        <w:rPr>
          <w:rFonts w:ascii="Gill Sans MT" w:hAnsi="Gill Sans MT"/>
          <w:b/>
          <w:color w:val="FF3300"/>
          <w:sz w:val="32"/>
          <w:szCs w:val="22"/>
        </w:rPr>
        <w:t xml:space="preserve">This is a unique opportunity to contribute, shape, </w:t>
      </w:r>
      <w:proofErr w:type="gramStart"/>
      <w:r w:rsidRPr="004700F9">
        <w:rPr>
          <w:rFonts w:ascii="Gill Sans MT" w:hAnsi="Gill Sans MT"/>
          <w:b/>
          <w:color w:val="FF3300"/>
          <w:sz w:val="32"/>
          <w:szCs w:val="22"/>
        </w:rPr>
        <w:t>lead</w:t>
      </w:r>
      <w:proofErr w:type="gramEnd"/>
      <w:r w:rsidRPr="004700F9">
        <w:rPr>
          <w:rFonts w:ascii="Gill Sans MT" w:hAnsi="Gill Sans MT"/>
          <w:b/>
          <w:color w:val="FF3300"/>
          <w:sz w:val="32"/>
          <w:szCs w:val="22"/>
        </w:rPr>
        <w:t xml:space="preserve"> and influence within a highly entrepreneurial and successful business, making a genuine difference to the lives of patients.</w:t>
      </w:r>
    </w:p>
    <w:p w14:paraId="0283E593" w14:textId="77777777" w:rsidR="00B07EE8" w:rsidRPr="004700F9" w:rsidRDefault="00B07EE8" w:rsidP="004A3DEF">
      <w:pPr>
        <w:jc w:val="center"/>
        <w:rPr>
          <w:rFonts w:ascii="Gill Sans MT" w:hAnsi="Gill Sans MT"/>
          <w:color w:val="FF3300"/>
          <w:sz w:val="15"/>
          <w:szCs w:val="15"/>
        </w:rPr>
      </w:pPr>
    </w:p>
    <w:p w14:paraId="42AAFE30" w14:textId="77777777" w:rsidR="00B07EE8" w:rsidRDefault="00B07EE8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301B4D22" w14:textId="69DF9D86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 strictest confidence 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1B3883">
        <w:rPr>
          <w:rFonts w:ascii="Gill Sans MT" w:hAnsi="Gill Sans MT"/>
          <w:color w:val="002060"/>
          <w:sz w:val="15"/>
          <w:szCs w:val="15"/>
        </w:rPr>
        <w:t>(0) 7850 190660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5089C51F" w14:textId="77777777" w:rsidR="00B07EE8" w:rsidRPr="00B07EE8" w:rsidRDefault="00B07EE8" w:rsidP="004A3DEF">
      <w:pPr>
        <w:jc w:val="center"/>
        <w:rPr>
          <w:rFonts w:ascii="Gill Sans MT" w:hAnsi="Gill Sans MT"/>
          <w:color w:val="002060"/>
          <w:sz w:val="20"/>
          <w:szCs w:val="20"/>
        </w:rPr>
      </w:pPr>
    </w:p>
    <w:p w14:paraId="7AE4876F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2C2CB279" wp14:editId="03EE9E22">
            <wp:extent cx="2665456" cy="3850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48" cy="3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3900C3">
      <w:headerReference w:type="even" r:id="rId9"/>
      <w:headerReference w:type="default" r:id="rId10"/>
      <w:headerReference w:type="first" r:id="rId11"/>
      <w:pgSz w:w="11906" w:h="16838"/>
      <w:pgMar w:top="1134" w:right="1134" w:bottom="90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068E" w14:textId="77777777" w:rsidR="00D02579" w:rsidRDefault="00D02579" w:rsidP="006922CA">
      <w:r>
        <w:separator/>
      </w:r>
    </w:p>
  </w:endnote>
  <w:endnote w:type="continuationSeparator" w:id="0">
    <w:p w14:paraId="58209B0B" w14:textId="77777777" w:rsidR="00D02579" w:rsidRDefault="00D02579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E65B" w14:textId="77777777" w:rsidR="00D02579" w:rsidRDefault="00D02579" w:rsidP="006922CA">
      <w:r>
        <w:separator/>
      </w:r>
    </w:p>
  </w:footnote>
  <w:footnote w:type="continuationSeparator" w:id="0">
    <w:p w14:paraId="00222863" w14:textId="77777777" w:rsidR="00D02579" w:rsidRDefault="00D02579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2A9" w14:textId="77777777" w:rsidR="006922CA" w:rsidRDefault="00000000">
    <w:pPr>
      <w:pStyle w:val="Header"/>
    </w:pPr>
    <w:r>
      <w:rPr>
        <w:noProof/>
        <w:lang w:eastAsia="en-GB"/>
      </w:rPr>
      <w:pict w14:anchorId="5CBCA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7AB9" w14:textId="77777777" w:rsidR="006922CA" w:rsidRDefault="00000000">
    <w:pPr>
      <w:pStyle w:val="Header"/>
    </w:pPr>
    <w:r>
      <w:rPr>
        <w:noProof/>
        <w:lang w:eastAsia="en-GB"/>
      </w:rPr>
      <w:pict w14:anchorId="4D45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7F71" w14:textId="77777777" w:rsidR="006922CA" w:rsidRDefault="00000000">
    <w:pPr>
      <w:pStyle w:val="Header"/>
    </w:pPr>
    <w:r>
      <w:rPr>
        <w:noProof/>
        <w:lang w:eastAsia="en-GB"/>
      </w:rPr>
      <w:pict w14:anchorId="041E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0pt;height:120pt" o:bullet="t">
        <v:imagedata r:id="rId1" o:title="PSL DNA"/>
      </v:shape>
    </w:pict>
  </w:numPicBullet>
  <w:numPicBullet w:numPicBulletId="1">
    <w:pict>
      <v:shape id="_x0000_i1063" type="#_x0000_t75" style="width:396pt;height:323.25pt" o:bullet="t">
        <v:imagedata r:id="rId2" o:title="Concept Logo only"/>
      </v:shape>
    </w:pict>
  </w:numPicBullet>
  <w:numPicBullet w:numPicBulletId="2">
    <w:pict>
      <v:shape id="_x0000_i1064" type="#_x0000_t75" style="width:11in;height:6in" o:bullet="t">
        <v:imagedata r:id="rId3" o:title="Velocity-Clinical-Research-CLR"/>
      </v:shape>
    </w:pict>
  </w:numPicBullet>
  <w:abstractNum w:abstractNumId="0" w15:restartNumberingAfterBreak="0">
    <w:nsid w:val="05762C4A"/>
    <w:multiLevelType w:val="hybridMultilevel"/>
    <w:tmpl w:val="B3C076AA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31E"/>
    <w:multiLevelType w:val="hybridMultilevel"/>
    <w:tmpl w:val="C88C1CB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14A4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0CE"/>
    <w:multiLevelType w:val="hybridMultilevel"/>
    <w:tmpl w:val="1220D30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3802"/>
    <w:multiLevelType w:val="hybridMultilevel"/>
    <w:tmpl w:val="C9FEC180"/>
    <w:lvl w:ilvl="0" w:tplc="ABC402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E2B93"/>
    <w:multiLevelType w:val="hybridMultilevel"/>
    <w:tmpl w:val="DECE2ECE"/>
    <w:lvl w:ilvl="0" w:tplc="BE14A4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06935"/>
    <w:multiLevelType w:val="hybridMultilevel"/>
    <w:tmpl w:val="B448AADE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B102C"/>
    <w:multiLevelType w:val="hybridMultilevel"/>
    <w:tmpl w:val="50567D68"/>
    <w:lvl w:ilvl="0" w:tplc="1B76F8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89073">
    <w:abstractNumId w:val="11"/>
  </w:num>
  <w:num w:numId="2" w16cid:durableId="480855421">
    <w:abstractNumId w:val="4"/>
  </w:num>
  <w:num w:numId="3" w16cid:durableId="248855545">
    <w:abstractNumId w:val="6"/>
  </w:num>
  <w:num w:numId="4" w16cid:durableId="765151279">
    <w:abstractNumId w:val="9"/>
  </w:num>
  <w:num w:numId="5" w16cid:durableId="1057171305">
    <w:abstractNumId w:val="2"/>
  </w:num>
  <w:num w:numId="6" w16cid:durableId="2118017759">
    <w:abstractNumId w:val="8"/>
  </w:num>
  <w:num w:numId="7" w16cid:durableId="444926455">
    <w:abstractNumId w:val="10"/>
  </w:num>
  <w:num w:numId="8" w16cid:durableId="2067679498">
    <w:abstractNumId w:val="0"/>
  </w:num>
  <w:num w:numId="9" w16cid:durableId="1811246343">
    <w:abstractNumId w:val="3"/>
  </w:num>
  <w:num w:numId="10" w16cid:durableId="1759787501">
    <w:abstractNumId w:val="1"/>
  </w:num>
  <w:num w:numId="11" w16cid:durableId="1133669831">
    <w:abstractNumId w:val="7"/>
  </w:num>
  <w:num w:numId="12" w16cid:durableId="696539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05832"/>
    <w:rsid w:val="00010341"/>
    <w:rsid w:val="00015502"/>
    <w:rsid w:val="000202FE"/>
    <w:rsid w:val="000416B2"/>
    <w:rsid w:val="00051A2A"/>
    <w:rsid w:val="00060744"/>
    <w:rsid w:val="0006224C"/>
    <w:rsid w:val="0006598D"/>
    <w:rsid w:val="00085E04"/>
    <w:rsid w:val="00087A98"/>
    <w:rsid w:val="000A10EC"/>
    <w:rsid w:val="000B5FE8"/>
    <w:rsid w:val="000E3F58"/>
    <w:rsid w:val="0010515D"/>
    <w:rsid w:val="001173A7"/>
    <w:rsid w:val="00122C92"/>
    <w:rsid w:val="00130469"/>
    <w:rsid w:val="0014365A"/>
    <w:rsid w:val="00187CC2"/>
    <w:rsid w:val="00187E4C"/>
    <w:rsid w:val="00192316"/>
    <w:rsid w:val="001B13AF"/>
    <w:rsid w:val="001B2414"/>
    <w:rsid w:val="001B3883"/>
    <w:rsid w:val="001B571E"/>
    <w:rsid w:val="001C028E"/>
    <w:rsid w:val="001D3E1E"/>
    <w:rsid w:val="00203F56"/>
    <w:rsid w:val="00211F36"/>
    <w:rsid w:val="00215BC3"/>
    <w:rsid w:val="00231545"/>
    <w:rsid w:val="00256005"/>
    <w:rsid w:val="00264C5E"/>
    <w:rsid w:val="002669B1"/>
    <w:rsid w:val="00275A4D"/>
    <w:rsid w:val="002A3A7C"/>
    <w:rsid w:val="002A5D47"/>
    <w:rsid w:val="002F5B81"/>
    <w:rsid w:val="0030103C"/>
    <w:rsid w:val="003569D8"/>
    <w:rsid w:val="00383A47"/>
    <w:rsid w:val="003900C3"/>
    <w:rsid w:val="003A47E8"/>
    <w:rsid w:val="003B6824"/>
    <w:rsid w:val="003D5FDA"/>
    <w:rsid w:val="00411CF2"/>
    <w:rsid w:val="004556EF"/>
    <w:rsid w:val="004700F9"/>
    <w:rsid w:val="00470CA7"/>
    <w:rsid w:val="00470E4F"/>
    <w:rsid w:val="00480B30"/>
    <w:rsid w:val="00481F7E"/>
    <w:rsid w:val="00490BC0"/>
    <w:rsid w:val="004A0237"/>
    <w:rsid w:val="004A1206"/>
    <w:rsid w:val="004A13DE"/>
    <w:rsid w:val="004A3DEF"/>
    <w:rsid w:val="004A5F43"/>
    <w:rsid w:val="004B5DAF"/>
    <w:rsid w:val="004F3BE4"/>
    <w:rsid w:val="004F53DC"/>
    <w:rsid w:val="005016A2"/>
    <w:rsid w:val="00502D87"/>
    <w:rsid w:val="00506801"/>
    <w:rsid w:val="005223E9"/>
    <w:rsid w:val="00554440"/>
    <w:rsid w:val="00555D6F"/>
    <w:rsid w:val="0055658C"/>
    <w:rsid w:val="005570DD"/>
    <w:rsid w:val="00595CC7"/>
    <w:rsid w:val="005A2F00"/>
    <w:rsid w:val="005A3358"/>
    <w:rsid w:val="005A72B3"/>
    <w:rsid w:val="005A73B8"/>
    <w:rsid w:val="005C4483"/>
    <w:rsid w:val="005E6C9F"/>
    <w:rsid w:val="005F3001"/>
    <w:rsid w:val="00600E19"/>
    <w:rsid w:val="00602D78"/>
    <w:rsid w:val="00606530"/>
    <w:rsid w:val="00610564"/>
    <w:rsid w:val="00646056"/>
    <w:rsid w:val="006700F2"/>
    <w:rsid w:val="006922CA"/>
    <w:rsid w:val="006970EC"/>
    <w:rsid w:val="006E0389"/>
    <w:rsid w:val="006F2805"/>
    <w:rsid w:val="0072400E"/>
    <w:rsid w:val="0072780D"/>
    <w:rsid w:val="00730CAA"/>
    <w:rsid w:val="007340D3"/>
    <w:rsid w:val="0074727F"/>
    <w:rsid w:val="00764849"/>
    <w:rsid w:val="00771251"/>
    <w:rsid w:val="0077513C"/>
    <w:rsid w:val="0079179E"/>
    <w:rsid w:val="007B552E"/>
    <w:rsid w:val="007D615A"/>
    <w:rsid w:val="007D7EEA"/>
    <w:rsid w:val="007E48AE"/>
    <w:rsid w:val="007E7E22"/>
    <w:rsid w:val="00801749"/>
    <w:rsid w:val="0080277F"/>
    <w:rsid w:val="008032DA"/>
    <w:rsid w:val="00804B52"/>
    <w:rsid w:val="00812C81"/>
    <w:rsid w:val="00826BF3"/>
    <w:rsid w:val="008334AD"/>
    <w:rsid w:val="008D3502"/>
    <w:rsid w:val="008E1723"/>
    <w:rsid w:val="008F65F5"/>
    <w:rsid w:val="00903CB6"/>
    <w:rsid w:val="00911507"/>
    <w:rsid w:val="00913B00"/>
    <w:rsid w:val="00937D7A"/>
    <w:rsid w:val="009408AE"/>
    <w:rsid w:val="00944109"/>
    <w:rsid w:val="009620DD"/>
    <w:rsid w:val="009676DF"/>
    <w:rsid w:val="00970BC5"/>
    <w:rsid w:val="009874EC"/>
    <w:rsid w:val="009917F6"/>
    <w:rsid w:val="009966EE"/>
    <w:rsid w:val="009B7F12"/>
    <w:rsid w:val="009B7F8B"/>
    <w:rsid w:val="009D5888"/>
    <w:rsid w:val="009F5BF3"/>
    <w:rsid w:val="009F736C"/>
    <w:rsid w:val="00A049BE"/>
    <w:rsid w:val="00A22A35"/>
    <w:rsid w:val="00A45E1D"/>
    <w:rsid w:val="00A54FBC"/>
    <w:rsid w:val="00A905E4"/>
    <w:rsid w:val="00A9402D"/>
    <w:rsid w:val="00AC48B0"/>
    <w:rsid w:val="00AD7108"/>
    <w:rsid w:val="00AE0E70"/>
    <w:rsid w:val="00AE1C2A"/>
    <w:rsid w:val="00AF1AC5"/>
    <w:rsid w:val="00AF5179"/>
    <w:rsid w:val="00B0187E"/>
    <w:rsid w:val="00B07EE8"/>
    <w:rsid w:val="00B11E87"/>
    <w:rsid w:val="00B417DF"/>
    <w:rsid w:val="00B437EF"/>
    <w:rsid w:val="00B501D6"/>
    <w:rsid w:val="00B823A2"/>
    <w:rsid w:val="00B90703"/>
    <w:rsid w:val="00B93A2B"/>
    <w:rsid w:val="00B942BB"/>
    <w:rsid w:val="00BD327E"/>
    <w:rsid w:val="00BE1CAC"/>
    <w:rsid w:val="00BE267A"/>
    <w:rsid w:val="00BF45E9"/>
    <w:rsid w:val="00C15382"/>
    <w:rsid w:val="00C1781C"/>
    <w:rsid w:val="00C2488B"/>
    <w:rsid w:val="00C24909"/>
    <w:rsid w:val="00C24F8B"/>
    <w:rsid w:val="00C306F8"/>
    <w:rsid w:val="00C4102B"/>
    <w:rsid w:val="00C4139A"/>
    <w:rsid w:val="00C556A5"/>
    <w:rsid w:val="00C64E2D"/>
    <w:rsid w:val="00C66596"/>
    <w:rsid w:val="00C722D3"/>
    <w:rsid w:val="00C8676A"/>
    <w:rsid w:val="00C97213"/>
    <w:rsid w:val="00CA692C"/>
    <w:rsid w:val="00CA7C4B"/>
    <w:rsid w:val="00CB3D0F"/>
    <w:rsid w:val="00CE3959"/>
    <w:rsid w:val="00D02579"/>
    <w:rsid w:val="00D16808"/>
    <w:rsid w:val="00D242A9"/>
    <w:rsid w:val="00D37EE3"/>
    <w:rsid w:val="00D470C6"/>
    <w:rsid w:val="00D53BD7"/>
    <w:rsid w:val="00D76505"/>
    <w:rsid w:val="00D822AE"/>
    <w:rsid w:val="00D90211"/>
    <w:rsid w:val="00D90FD9"/>
    <w:rsid w:val="00DD66D8"/>
    <w:rsid w:val="00DE3E60"/>
    <w:rsid w:val="00DE49CA"/>
    <w:rsid w:val="00DE783D"/>
    <w:rsid w:val="00DF0BB4"/>
    <w:rsid w:val="00E06C98"/>
    <w:rsid w:val="00E10DDF"/>
    <w:rsid w:val="00E151D4"/>
    <w:rsid w:val="00E31C9C"/>
    <w:rsid w:val="00E346CF"/>
    <w:rsid w:val="00E37351"/>
    <w:rsid w:val="00E42F2C"/>
    <w:rsid w:val="00E52611"/>
    <w:rsid w:val="00E65FEE"/>
    <w:rsid w:val="00E664A3"/>
    <w:rsid w:val="00E77E2C"/>
    <w:rsid w:val="00E92220"/>
    <w:rsid w:val="00EB24EE"/>
    <w:rsid w:val="00EB5736"/>
    <w:rsid w:val="00EB6E64"/>
    <w:rsid w:val="00EE16C4"/>
    <w:rsid w:val="00F2438F"/>
    <w:rsid w:val="00F82836"/>
    <w:rsid w:val="00F850E4"/>
    <w:rsid w:val="00F97F1A"/>
    <w:rsid w:val="00FA4352"/>
    <w:rsid w:val="00FB5024"/>
    <w:rsid w:val="00FC4603"/>
    <w:rsid w:val="00FC7A5F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915C"/>
  <w15:docId w15:val="{4D4F6856-D8E8-4D7C-AC12-53210AA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  <w:style w:type="character" w:customStyle="1" w:styleId="Heading1Char">
    <w:name w:val="Heading 1 Char"/>
    <w:basedOn w:val="DefaultParagraphFont"/>
    <w:link w:val="Heading1"/>
    <w:uiPriority w:val="9"/>
    <w:rsid w:val="00266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Grant.Coren@pharma-search.co.uk</cp:lastModifiedBy>
  <cp:revision>3</cp:revision>
  <cp:lastPrinted>2024-01-08T12:52:00Z</cp:lastPrinted>
  <dcterms:created xsi:type="dcterms:W3CDTF">2024-01-08T12:52:00Z</dcterms:created>
  <dcterms:modified xsi:type="dcterms:W3CDTF">2024-01-08T13:02:00Z</dcterms:modified>
</cp:coreProperties>
</file>