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8624" w14:textId="62E61395" w:rsidR="004A3DEF" w:rsidRPr="006E4601" w:rsidRDefault="006F0027" w:rsidP="004A3DEF">
      <w:pPr>
        <w:jc w:val="center"/>
        <w:rPr>
          <w:rFonts w:ascii="Gill Sans MT" w:hAnsi="Gill Sans MT"/>
          <w:b/>
          <w:color w:val="000066"/>
          <w:sz w:val="48"/>
          <w:szCs w:val="36"/>
        </w:rPr>
      </w:pPr>
      <w:bookmarkStart w:id="0" w:name="_Hlk155619685"/>
      <w:r>
        <w:rPr>
          <w:rFonts w:ascii="Gill Sans MT" w:hAnsi="Gill Sans MT"/>
          <w:b/>
          <w:color w:val="000066"/>
          <w:sz w:val="48"/>
          <w:szCs w:val="36"/>
        </w:rPr>
        <w:t>Executive Vice President, LATAM</w:t>
      </w:r>
    </w:p>
    <w:bookmarkEnd w:id="0"/>
    <w:p w14:paraId="41D2F084" w14:textId="77777777" w:rsidR="004A3DEF" w:rsidRPr="00D74CDD" w:rsidRDefault="004A3DEF" w:rsidP="004A3DEF">
      <w:pPr>
        <w:jc w:val="center"/>
        <w:rPr>
          <w:rFonts w:ascii="Gill Sans MT" w:hAnsi="Gill Sans MT"/>
          <w:b/>
          <w:color w:val="002060"/>
          <w:sz w:val="20"/>
          <w:szCs w:val="14"/>
        </w:rPr>
      </w:pPr>
    </w:p>
    <w:p w14:paraId="5461BED6" w14:textId="7743ECF1" w:rsidR="004A3DEF" w:rsidRPr="006E4601" w:rsidRDefault="008F77A5" w:rsidP="004A3DEF">
      <w:pPr>
        <w:jc w:val="both"/>
        <w:rPr>
          <w:rFonts w:ascii="Gill Sans MT" w:hAnsi="Gill Sans MT"/>
          <w:b/>
          <w:color w:val="002060"/>
          <w:sz w:val="22"/>
          <w:szCs w:val="20"/>
        </w:rPr>
      </w:pPr>
      <w:r w:rsidRPr="006E4601">
        <w:rPr>
          <w:rFonts w:ascii="Gill Sans MT" w:hAnsi="Gill Sans MT"/>
          <w:b/>
          <w:color w:val="002060"/>
          <w:sz w:val="22"/>
          <w:szCs w:val="20"/>
        </w:rPr>
        <w:t>Ref: PSL41</w:t>
      </w:r>
      <w:r w:rsidR="00EE1898">
        <w:rPr>
          <w:rFonts w:ascii="Gill Sans MT" w:hAnsi="Gill Sans MT"/>
          <w:b/>
          <w:color w:val="002060"/>
          <w:sz w:val="22"/>
          <w:szCs w:val="20"/>
        </w:rPr>
        <w:t>6</w:t>
      </w:r>
      <w:r w:rsidR="00D74CDD">
        <w:rPr>
          <w:rFonts w:ascii="Gill Sans MT" w:hAnsi="Gill Sans MT"/>
          <w:b/>
          <w:color w:val="002060"/>
          <w:sz w:val="22"/>
          <w:szCs w:val="20"/>
        </w:rPr>
        <w:t>5</w:t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  <w:t xml:space="preserve">   </w:t>
      </w:r>
      <w:r w:rsidR="004A3DEF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4A3DEF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4A3DEF" w:rsidRPr="006E4601">
        <w:rPr>
          <w:rFonts w:ascii="Gill Sans MT" w:hAnsi="Gill Sans MT"/>
          <w:b/>
          <w:color w:val="002060"/>
          <w:sz w:val="22"/>
          <w:szCs w:val="20"/>
        </w:rPr>
        <w:tab/>
        <w:t xml:space="preserve">  </w:t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 xml:space="preserve">        </w:t>
      </w:r>
      <w:r w:rsidR="008606DA">
        <w:rPr>
          <w:rFonts w:ascii="Gill Sans MT" w:hAnsi="Gill Sans MT"/>
          <w:b/>
          <w:color w:val="002060"/>
          <w:sz w:val="22"/>
          <w:szCs w:val="20"/>
        </w:rPr>
        <w:t xml:space="preserve"> </w:t>
      </w:r>
      <w:r w:rsidR="004A3DEF" w:rsidRPr="006E4601">
        <w:rPr>
          <w:rFonts w:ascii="Gill Sans MT" w:hAnsi="Gill Sans MT"/>
          <w:b/>
          <w:color w:val="002060"/>
          <w:sz w:val="22"/>
          <w:szCs w:val="20"/>
        </w:rPr>
        <w:t>Attractive Salary</w:t>
      </w:r>
    </w:p>
    <w:p w14:paraId="44E2EB23" w14:textId="784634EB" w:rsidR="004A3DEF" w:rsidRDefault="00D74CDD" w:rsidP="004A3DEF">
      <w:pPr>
        <w:jc w:val="both"/>
        <w:rPr>
          <w:rFonts w:ascii="Gill Sans MT" w:hAnsi="Gill Sans MT"/>
          <w:color w:val="002060"/>
          <w:sz w:val="18"/>
          <w:szCs w:val="20"/>
        </w:rPr>
      </w:pPr>
      <w:r>
        <w:rPr>
          <w:rFonts w:ascii="Gill Sans MT" w:hAnsi="Gill Sans MT"/>
          <w:color w:val="002060"/>
          <w:sz w:val="18"/>
          <w:szCs w:val="20"/>
        </w:rPr>
        <w:t>LATAM</w:t>
      </w:r>
      <w:r w:rsidR="00430683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>
        <w:rPr>
          <w:rFonts w:ascii="Gill Sans MT" w:hAnsi="Gill Sans MT"/>
          <w:color w:val="002060"/>
          <w:sz w:val="18"/>
          <w:szCs w:val="20"/>
        </w:rPr>
        <w:t xml:space="preserve"> </w:t>
      </w:r>
      <w:r w:rsidR="004A3DEF" w:rsidRPr="00417458">
        <w:rPr>
          <w:rFonts w:ascii="Gill Sans MT" w:hAnsi="Gill Sans MT"/>
          <w:color w:val="002060"/>
          <w:sz w:val="18"/>
          <w:szCs w:val="20"/>
        </w:rPr>
        <w:t>Commensurate with experience</w:t>
      </w:r>
    </w:p>
    <w:p w14:paraId="50637DEC" w14:textId="43CAF8C5" w:rsidR="004A3DEF" w:rsidRPr="00D74CDD" w:rsidRDefault="004A3DEF" w:rsidP="004A3DEF">
      <w:pPr>
        <w:jc w:val="both"/>
        <w:rPr>
          <w:rFonts w:ascii="Gill Sans MT" w:hAnsi="Gill Sans MT"/>
          <w:color w:val="002060"/>
          <w:szCs w:val="12"/>
        </w:rPr>
      </w:pPr>
    </w:p>
    <w:p w14:paraId="5BE9A43F" w14:textId="2A4D3B39" w:rsidR="00BA279A" w:rsidRPr="00BA279A" w:rsidRDefault="00BA279A" w:rsidP="00BA279A">
      <w:pPr>
        <w:ind w:left="567" w:right="395"/>
        <w:jc w:val="center"/>
        <w:rPr>
          <w:rFonts w:ascii="Gill Sans MT" w:hAnsi="Gill Sans MT"/>
          <w:b/>
          <w:color w:val="00B0F0"/>
          <w:sz w:val="28"/>
          <w:szCs w:val="28"/>
        </w:rPr>
      </w:pPr>
      <w:r w:rsidRPr="00BA279A">
        <w:rPr>
          <w:rFonts w:ascii="Gill Sans MT" w:hAnsi="Gill Sans MT"/>
          <w:b/>
          <w:color w:val="00B0F0"/>
          <w:sz w:val="28"/>
          <w:szCs w:val="28"/>
        </w:rPr>
        <w:t xml:space="preserve">A unique opportunity </w:t>
      </w:r>
      <w:r w:rsidR="008447A4">
        <w:rPr>
          <w:rFonts w:ascii="Gill Sans MT" w:hAnsi="Gill Sans MT"/>
          <w:b/>
          <w:color w:val="00B0F0"/>
          <w:sz w:val="28"/>
          <w:szCs w:val="28"/>
        </w:rPr>
        <w:t xml:space="preserve">to </w:t>
      </w:r>
      <w:r w:rsidRPr="00BA279A">
        <w:rPr>
          <w:rFonts w:ascii="Gill Sans MT" w:hAnsi="Gill Sans MT"/>
          <w:b/>
          <w:color w:val="00B0F0"/>
          <w:sz w:val="28"/>
          <w:szCs w:val="28"/>
        </w:rPr>
        <w:t xml:space="preserve">play a key leadership role within a </w:t>
      </w:r>
      <w:r w:rsidR="00D74CDD" w:rsidRPr="00BA279A">
        <w:rPr>
          <w:rFonts w:ascii="Gill Sans MT" w:hAnsi="Gill Sans MT"/>
          <w:b/>
          <w:color w:val="00B0F0"/>
          <w:sz w:val="28"/>
          <w:szCs w:val="28"/>
        </w:rPr>
        <w:t xml:space="preserve">remarkably </w:t>
      </w:r>
      <w:r w:rsidRPr="00BA279A">
        <w:rPr>
          <w:rFonts w:ascii="Gill Sans MT" w:hAnsi="Gill Sans MT"/>
          <w:b/>
          <w:color w:val="00B0F0"/>
          <w:sz w:val="28"/>
          <w:szCs w:val="28"/>
        </w:rPr>
        <w:t xml:space="preserve">successful, </w:t>
      </w:r>
      <w:proofErr w:type="gramStart"/>
      <w:r w:rsidRPr="00BA279A">
        <w:rPr>
          <w:rFonts w:ascii="Gill Sans MT" w:hAnsi="Gill Sans MT"/>
          <w:b/>
          <w:color w:val="00B0F0"/>
          <w:sz w:val="28"/>
          <w:szCs w:val="28"/>
        </w:rPr>
        <w:t>dynamic</w:t>
      </w:r>
      <w:proofErr w:type="gramEnd"/>
      <w:r w:rsidRPr="00BA279A">
        <w:rPr>
          <w:rFonts w:ascii="Gill Sans MT" w:hAnsi="Gill Sans MT"/>
          <w:b/>
          <w:color w:val="00B0F0"/>
          <w:sz w:val="28"/>
          <w:szCs w:val="28"/>
        </w:rPr>
        <w:t xml:space="preserve"> and </w:t>
      </w:r>
      <w:r w:rsidR="00D74CDD" w:rsidRPr="00BA279A">
        <w:rPr>
          <w:rFonts w:ascii="Gill Sans MT" w:hAnsi="Gill Sans MT"/>
          <w:b/>
          <w:color w:val="00B0F0"/>
          <w:sz w:val="28"/>
          <w:szCs w:val="28"/>
        </w:rPr>
        <w:t xml:space="preserve">extremely </w:t>
      </w:r>
      <w:r w:rsidRPr="00BA279A">
        <w:rPr>
          <w:rFonts w:ascii="Gill Sans MT" w:hAnsi="Gill Sans MT"/>
          <w:b/>
          <w:color w:val="00B0F0"/>
          <w:sz w:val="28"/>
          <w:szCs w:val="28"/>
        </w:rPr>
        <w:t xml:space="preserve">ambitious business.  Having achieved unbridled success over </w:t>
      </w:r>
      <w:r w:rsidR="00430683">
        <w:rPr>
          <w:rFonts w:ascii="Gill Sans MT" w:hAnsi="Gill Sans MT"/>
          <w:b/>
          <w:color w:val="00B0F0"/>
          <w:sz w:val="28"/>
          <w:szCs w:val="28"/>
        </w:rPr>
        <w:t>recent</w:t>
      </w:r>
      <w:r w:rsidRPr="00BA279A">
        <w:rPr>
          <w:rFonts w:ascii="Gill Sans MT" w:hAnsi="Gill Sans MT"/>
          <w:b/>
          <w:color w:val="00B0F0"/>
          <w:sz w:val="28"/>
          <w:szCs w:val="28"/>
        </w:rPr>
        <w:t xml:space="preserve"> years </w:t>
      </w:r>
      <w:r w:rsidR="00B17782">
        <w:rPr>
          <w:rFonts w:ascii="Gill Sans MT" w:hAnsi="Gill Sans MT"/>
          <w:b/>
          <w:color w:val="00B0F0"/>
          <w:sz w:val="28"/>
          <w:szCs w:val="28"/>
        </w:rPr>
        <w:t xml:space="preserve">in </w:t>
      </w:r>
      <w:proofErr w:type="gramStart"/>
      <w:r w:rsidR="00D74CDD">
        <w:rPr>
          <w:rFonts w:ascii="Gill Sans MT" w:hAnsi="Gill Sans MT"/>
          <w:b/>
          <w:color w:val="00B0F0"/>
          <w:sz w:val="28"/>
          <w:szCs w:val="28"/>
        </w:rPr>
        <w:t>USA</w:t>
      </w:r>
      <w:proofErr w:type="gramEnd"/>
      <w:r w:rsidR="00B17782">
        <w:rPr>
          <w:rFonts w:ascii="Gill Sans MT" w:hAnsi="Gill Sans MT"/>
          <w:b/>
          <w:color w:val="00B0F0"/>
          <w:sz w:val="28"/>
          <w:szCs w:val="28"/>
        </w:rPr>
        <w:t xml:space="preserve"> and Europe </w:t>
      </w:r>
      <w:r w:rsidRPr="00BA279A">
        <w:rPr>
          <w:rFonts w:ascii="Gill Sans MT" w:hAnsi="Gill Sans MT"/>
          <w:b/>
          <w:color w:val="00B0F0"/>
          <w:sz w:val="28"/>
          <w:szCs w:val="28"/>
        </w:rPr>
        <w:t xml:space="preserve">you can </w:t>
      </w:r>
      <w:r w:rsidR="008447A4">
        <w:rPr>
          <w:rFonts w:ascii="Gill Sans MT" w:hAnsi="Gill Sans MT"/>
          <w:b/>
          <w:color w:val="00B0F0"/>
          <w:sz w:val="28"/>
          <w:szCs w:val="28"/>
        </w:rPr>
        <w:t>lead</w:t>
      </w:r>
      <w:r w:rsidRPr="00BA279A">
        <w:rPr>
          <w:rFonts w:ascii="Gill Sans MT" w:hAnsi="Gill Sans MT"/>
          <w:b/>
          <w:color w:val="00B0F0"/>
          <w:sz w:val="28"/>
          <w:szCs w:val="28"/>
        </w:rPr>
        <w:t xml:space="preserve"> the next phase of their growth, development</w:t>
      </w:r>
      <w:r w:rsidR="0094689E">
        <w:rPr>
          <w:rFonts w:ascii="Gill Sans MT" w:hAnsi="Gill Sans MT"/>
          <w:b/>
          <w:color w:val="00B0F0"/>
          <w:sz w:val="28"/>
          <w:szCs w:val="28"/>
        </w:rPr>
        <w:t>,</w:t>
      </w:r>
      <w:r w:rsidRPr="00BA279A">
        <w:rPr>
          <w:rFonts w:ascii="Gill Sans MT" w:hAnsi="Gill Sans MT"/>
          <w:b/>
          <w:color w:val="00B0F0"/>
          <w:sz w:val="28"/>
          <w:szCs w:val="28"/>
        </w:rPr>
        <w:t xml:space="preserve"> </w:t>
      </w:r>
      <w:proofErr w:type="gramStart"/>
      <w:r w:rsidRPr="00BA279A">
        <w:rPr>
          <w:rFonts w:ascii="Gill Sans MT" w:hAnsi="Gill Sans MT"/>
          <w:b/>
          <w:color w:val="00B0F0"/>
          <w:sz w:val="28"/>
          <w:szCs w:val="28"/>
        </w:rPr>
        <w:t>success</w:t>
      </w:r>
      <w:proofErr w:type="gramEnd"/>
      <w:r w:rsidR="0094689E">
        <w:rPr>
          <w:rFonts w:ascii="Gill Sans MT" w:hAnsi="Gill Sans MT"/>
          <w:b/>
          <w:color w:val="00B0F0"/>
          <w:sz w:val="28"/>
          <w:szCs w:val="28"/>
        </w:rPr>
        <w:t xml:space="preserve"> and global capabilities</w:t>
      </w:r>
      <w:r w:rsidRPr="00BA279A">
        <w:rPr>
          <w:rFonts w:ascii="Gill Sans MT" w:hAnsi="Gill Sans MT"/>
          <w:b/>
          <w:color w:val="00B0F0"/>
          <w:sz w:val="28"/>
          <w:szCs w:val="28"/>
        </w:rPr>
        <w:t>.</w:t>
      </w:r>
    </w:p>
    <w:p w14:paraId="5264E950" w14:textId="77777777" w:rsidR="00BA279A" w:rsidRPr="00D74CDD" w:rsidRDefault="00BA279A" w:rsidP="004A3DEF">
      <w:pPr>
        <w:jc w:val="both"/>
        <w:rPr>
          <w:rFonts w:ascii="Gill Sans MT" w:hAnsi="Gill Sans MT"/>
          <w:color w:val="002060"/>
          <w:szCs w:val="12"/>
        </w:rPr>
      </w:pPr>
    </w:p>
    <w:p w14:paraId="5B5CA711" w14:textId="77777777" w:rsidR="0094689E" w:rsidRPr="0094689E" w:rsidRDefault="0094689E" w:rsidP="0094689E">
      <w:pPr>
        <w:pStyle w:val="ListParagraph"/>
        <w:numPr>
          <w:ilvl w:val="0"/>
          <w:numId w:val="1"/>
        </w:numPr>
        <w:ind w:left="851" w:hanging="567"/>
        <w:rPr>
          <w:rFonts w:ascii="Gill Sans MT" w:hAnsi="Gill Sans MT"/>
          <w:b/>
          <w:color w:val="002060"/>
          <w:szCs w:val="22"/>
        </w:rPr>
      </w:pPr>
      <w:r w:rsidRPr="0094689E">
        <w:rPr>
          <w:rFonts w:ascii="Gill Sans MT" w:hAnsi="Gill Sans MT"/>
          <w:b/>
          <w:color w:val="002060"/>
          <w:szCs w:val="22"/>
        </w:rPr>
        <w:t>Are you ready to play a key role in leading and shaping a growing business?</w:t>
      </w:r>
    </w:p>
    <w:p w14:paraId="13E2A945" w14:textId="77777777" w:rsidR="004A3DEF" w:rsidRPr="000202FE" w:rsidRDefault="00130469" w:rsidP="0094689E">
      <w:pPr>
        <w:pStyle w:val="ListParagraph"/>
        <w:numPr>
          <w:ilvl w:val="0"/>
          <w:numId w:val="1"/>
        </w:numPr>
        <w:spacing w:line="276" w:lineRule="auto"/>
        <w:ind w:left="851" w:hanging="567"/>
        <w:rPr>
          <w:rFonts w:ascii="Gill Sans MT" w:hAnsi="Gill Sans MT"/>
          <w:b/>
          <w:color w:val="002060"/>
          <w:szCs w:val="22"/>
        </w:rPr>
      </w:pPr>
      <w:r>
        <w:rPr>
          <w:rFonts w:ascii="Gill Sans MT" w:hAnsi="Gill Sans MT"/>
          <w:b/>
          <w:color w:val="002060"/>
          <w:szCs w:val="22"/>
        </w:rPr>
        <w:t xml:space="preserve">Do you </w:t>
      </w:r>
      <w:proofErr w:type="gramStart"/>
      <w:r>
        <w:rPr>
          <w:rFonts w:ascii="Gill Sans MT" w:hAnsi="Gill Sans MT"/>
          <w:b/>
          <w:color w:val="002060"/>
          <w:szCs w:val="22"/>
        </w:rPr>
        <w:t>have the ability</w:t>
      </w:r>
      <w:r w:rsidR="004A3DEF" w:rsidRPr="000202FE">
        <w:rPr>
          <w:rFonts w:ascii="Gill Sans MT" w:hAnsi="Gill Sans MT"/>
          <w:b/>
          <w:color w:val="002060"/>
          <w:szCs w:val="22"/>
        </w:rPr>
        <w:t xml:space="preserve"> to</w:t>
      </w:r>
      <w:proofErr w:type="gramEnd"/>
      <w:r w:rsidR="004A3DEF" w:rsidRPr="000202FE">
        <w:rPr>
          <w:rFonts w:ascii="Gill Sans MT" w:hAnsi="Gill Sans MT"/>
          <w:b/>
          <w:color w:val="002060"/>
          <w:szCs w:val="22"/>
        </w:rPr>
        <w:t xml:space="preserve"> lead and inspire others</w:t>
      </w:r>
      <w:r w:rsidR="00456706">
        <w:rPr>
          <w:rFonts w:ascii="Gill Sans MT" w:hAnsi="Gill Sans MT"/>
          <w:b/>
          <w:color w:val="002060"/>
          <w:szCs w:val="22"/>
        </w:rPr>
        <w:t>, across disciplines</w:t>
      </w:r>
      <w:r w:rsidR="004A3DEF" w:rsidRPr="000202FE">
        <w:rPr>
          <w:rFonts w:ascii="Gill Sans MT" w:hAnsi="Gill Sans MT"/>
          <w:b/>
          <w:color w:val="002060"/>
          <w:szCs w:val="22"/>
        </w:rPr>
        <w:t>?</w:t>
      </w:r>
    </w:p>
    <w:p w14:paraId="79846A12" w14:textId="04C42725" w:rsidR="004A3DEF" w:rsidRDefault="004A3DEF" w:rsidP="0094689E">
      <w:pPr>
        <w:pStyle w:val="ListParagraph"/>
        <w:numPr>
          <w:ilvl w:val="0"/>
          <w:numId w:val="1"/>
        </w:numPr>
        <w:spacing w:line="276" w:lineRule="auto"/>
        <w:ind w:left="851" w:hanging="567"/>
        <w:rPr>
          <w:rFonts w:ascii="Gill Sans MT" w:hAnsi="Gill Sans MT"/>
          <w:b/>
          <w:color w:val="002060"/>
          <w:szCs w:val="22"/>
        </w:rPr>
      </w:pPr>
      <w:r w:rsidRPr="000202FE">
        <w:rPr>
          <w:rFonts w:ascii="Gill Sans MT" w:hAnsi="Gill Sans MT"/>
          <w:b/>
          <w:color w:val="002060"/>
          <w:szCs w:val="22"/>
        </w:rPr>
        <w:t xml:space="preserve">Do you have the drive, </w:t>
      </w:r>
      <w:proofErr w:type="gramStart"/>
      <w:r w:rsidRPr="000202FE">
        <w:rPr>
          <w:rFonts w:ascii="Gill Sans MT" w:hAnsi="Gill Sans MT"/>
          <w:b/>
          <w:color w:val="002060"/>
          <w:szCs w:val="22"/>
        </w:rPr>
        <w:t>enthusiasm</w:t>
      </w:r>
      <w:proofErr w:type="gramEnd"/>
      <w:r w:rsidRPr="000202FE">
        <w:rPr>
          <w:rFonts w:ascii="Gill Sans MT" w:hAnsi="Gill Sans MT"/>
          <w:b/>
          <w:color w:val="002060"/>
          <w:szCs w:val="22"/>
        </w:rPr>
        <w:t xml:space="preserve"> and talent to </w:t>
      </w:r>
      <w:r w:rsidR="00247001">
        <w:rPr>
          <w:rFonts w:ascii="Gill Sans MT" w:hAnsi="Gill Sans MT"/>
          <w:b/>
          <w:color w:val="002060"/>
          <w:szCs w:val="22"/>
        </w:rPr>
        <w:t>build a new business</w:t>
      </w:r>
      <w:r w:rsidRPr="000202FE">
        <w:rPr>
          <w:rFonts w:ascii="Gill Sans MT" w:hAnsi="Gill Sans MT"/>
          <w:b/>
          <w:color w:val="002060"/>
          <w:szCs w:val="22"/>
        </w:rPr>
        <w:t>?</w:t>
      </w:r>
    </w:p>
    <w:p w14:paraId="02CA8E12" w14:textId="77777777" w:rsidR="00456706" w:rsidRDefault="00456706" w:rsidP="0094689E">
      <w:pPr>
        <w:pStyle w:val="ListParagraph"/>
        <w:numPr>
          <w:ilvl w:val="0"/>
          <w:numId w:val="1"/>
        </w:numPr>
        <w:spacing w:line="276" w:lineRule="auto"/>
        <w:ind w:left="851" w:hanging="567"/>
        <w:rPr>
          <w:rFonts w:ascii="Gill Sans MT" w:hAnsi="Gill Sans MT"/>
          <w:b/>
          <w:color w:val="002060"/>
          <w:szCs w:val="22"/>
        </w:rPr>
      </w:pPr>
      <w:r>
        <w:rPr>
          <w:rFonts w:ascii="Gill Sans MT" w:hAnsi="Gill Sans MT"/>
          <w:b/>
          <w:color w:val="002060"/>
          <w:szCs w:val="22"/>
        </w:rPr>
        <w:t>Can you ensure the company delivers outstanding products and services?</w:t>
      </w:r>
    </w:p>
    <w:p w14:paraId="4FB51851" w14:textId="54C8CAD1" w:rsidR="00247001" w:rsidRDefault="00247001" w:rsidP="0094689E">
      <w:pPr>
        <w:pStyle w:val="ListParagraph"/>
        <w:numPr>
          <w:ilvl w:val="0"/>
          <w:numId w:val="1"/>
        </w:numPr>
        <w:spacing w:line="276" w:lineRule="auto"/>
        <w:ind w:left="851" w:hanging="567"/>
        <w:rPr>
          <w:rFonts w:ascii="Gill Sans MT" w:hAnsi="Gill Sans MT"/>
          <w:b/>
          <w:color w:val="002060"/>
          <w:szCs w:val="22"/>
        </w:rPr>
      </w:pPr>
      <w:r>
        <w:rPr>
          <w:rFonts w:ascii="Gill Sans MT" w:hAnsi="Gill Sans MT"/>
          <w:b/>
          <w:color w:val="002060"/>
          <w:szCs w:val="22"/>
        </w:rPr>
        <w:t xml:space="preserve">Do you have the commercial awareness to </w:t>
      </w:r>
      <w:r w:rsidR="00716578">
        <w:rPr>
          <w:rFonts w:ascii="Gill Sans MT" w:hAnsi="Gill Sans MT"/>
          <w:b/>
          <w:color w:val="002060"/>
          <w:szCs w:val="22"/>
        </w:rPr>
        <w:t xml:space="preserve">successfully </w:t>
      </w:r>
      <w:r>
        <w:rPr>
          <w:rFonts w:ascii="Gill Sans MT" w:hAnsi="Gill Sans MT"/>
          <w:b/>
          <w:color w:val="002060"/>
          <w:szCs w:val="22"/>
        </w:rPr>
        <w:t>drive growth and EBIDTA?</w:t>
      </w:r>
    </w:p>
    <w:p w14:paraId="2FB90263" w14:textId="77777777" w:rsidR="00456706" w:rsidRPr="00D74CDD" w:rsidRDefault="00456706" w:rsidP="004A3DEF">
      <w:pPr>
        <w:jc w:val="both"/>
        <w:rPr>
          <w:rFonts w:ascii="Gill Sans MT" w:hAnsi="Gill Sans MT"/>
          <w:color w:val="002060"/>
          <w:szCs w:val="16"/>
        </w:rPr>
      </w:pPr>
    </w:p>
    <w:p w14:paraId="222E992C" w14:textId="13072EB1" w:rsidR="00CD4330" w:rsidRPr="00D74CDD" w:rsidRDefault="004A3DEF" w:rsidP="004A3DEF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D74CDD">
        <w:rPr>
          <w:rFonts w:ascii="Gill Sans MT" w:hAnsi="Gill Sans MT"/>
          <w:color w:val="002060"/>
          <w:sz w:val="22"/>
          <w:szCs w:val="22"/>
        </w:rPr>
        <w:t xml:space="preserve">Our client is </w:t>
      </w:r>
      <w:r w:rsidR="001A6690" w:rsidRPr="00D74CDD">
        <w:rPr>
          <w:rFonts w:ascii="Gill Sans MT" w:hAnsi="Gill Sans MT"/>
          <w:color w:val="002060"/>
          <w:sz w:val="22"/>
          <w:szCs w:val="22"/>
        </w:rPr>
        <w:t xml:space="preserve">a highly dynamic, </w:t>
      </w:r>
      <w:proofErr w:type="gramStart"/>
      <w:r w:rsidR="00CD4330" w:rsidRPr="00D74CDD">
        <w:rPr>
          <w:rFonts w:ascii="Gill Sans MT" w:hAnsi="Gill Sans MT"/>
          <w:color w:val="002060"/>
          <w:sz w:val="22"/>
          <w:szCs w:val="22"/>
        </w:rPr>
        <w:t>entrepreneurial</w:t>
      </w:r>
      <w:proofErr w:type="gramEnd"/>
      <w:r w:rsidR="001A6690" w:rsidRPr="00D74CDD">
        <w:rPr>
          <w:rFonts w:ascii="Gill Sans MT" w:hAnsi="Gill Sans MT"/>
          <w:color w:val="002060"/>
          <w:sz w:val="22"/>
          <w:szCs w:val="22"/>
        </w:rPr>
        <w:t xml:space="preserve"> </w:t>
      </w:r>
      <w:r w:rsidRPr="00D74CDD">
        <w:rPr>
          <w:rFonts w:ascii="Gill Sans MT" w:hAnsi="Gill Sans MT"/>
          <w:color w:val="002060"/>
          <w:sz w:val="22"/>
          <w:szCs w:val="22"/>
        </w:rPr>
        <w:t>a</w:t>
      </w:r>
      <w:r w:rsidR="00A77340" w:rsidRPr="00D74CDD">
        <w:rPr>
          <w:rFonts w:ascii="Gill Sans MT" w:hAnsi="Gill Sans MT"/>
          <w:color w:val="002060"/>
          <w:sz w:val="22"/>
          <w:szCs w:val="22"/>
        </w:rPr>
        <w:t>n</w:t>
      </w:r>
      <w:r w:rsidR="001A6690" w:rsidRPr="00D74CDD">
        <w:rPr>
          <w:rFonts w:ascii="Gill Sans MT" w:hAnsi="Gill Sans MT"/>
          <w:color w:val="002060"/>
          <w:sz w:val="22"/>
          <w:szCs w:val="22"/>
        </w:rPr>
        <w:t>d</w:t>
      </w:r>
      <w:r w:rsidR="00A77340" w:rsidRPr="00D74CDD">
        <w:rPr>
          <w:rFonts w:ascii="Gill Sans MT" w:hAnsi="Gill Sans MT"/>
          <w:color w:val="002060"/>
          <w:sz w:val="22"/>
          <w:szCs w:val="22"/>
        </w:rPr>
        <w:t xml:space="preserve"> innovative </w:t>
      </w:r>
      <w:r w:rsidR="00A02334" w:rsidRPr="00D74CDD">
        <w:rPr>
          <w:rFonts w:ascii="Gill Sans MT" w:hAnsi="Gill Sans MT"/>
          <w:color w:val="002060"/>
          <w:sz w:val="22"/>
          <w:szCs w:val="22"/>
        </w:rPr>
        <w:t>private equity</w:t>
      </w:r>
      <w:r w:rsidR="002603E5" w:rsidRPr="00D74CDD">
        <w:rPr>
          <w:rFonts w:ascii="Gill Sans MT" w:hAnsi="Gill Sans MT"/>
          <w:color w:val="002060"/>
          <w:sz w:val="22"/>
          <w:szCs w:val="22"/>
        </w:rPr>
        <w:t xml:space="preserve"> backed </w:t>
      </w:r>
      <w:r w:rsidR="00A77340" w:rsidRPr="00D74CDD">
        <w:rPr>
          <w:rFonts w:ascii="Gill Sans MT" w:hAnsi="Gill Sans MT"/>
          <w:color w:val="002060"/>
          <w:sz w:val="22"/>
          <w:szCs w:val="22"/>
        </w:rPr>
        <w:t xml:space="preserve">business, </w:t>
      </w:r>
      <w:r w:rsidR="00CD4330" w:rsidRPr="00D74CDD">
        <w:rPr>
          <w:rFonts w:ascii="Gill Sans MT" w:hAnsi="Gill Sans MT"/>
          <w:color w:val="002060"/>
          <w:sz w:val="22"/>
          <w:szCs w:val="22"/>
        </w:rPr>
        <w:t>that through outstanding leadership, investment and quality of service, has achieved exceptional growth, becoming an established market leader</w:t>
      </w:r>
      <w:r w:rsidR="001A6690" w:rsidRPr="00D74CDD">
        <w:rPr>
          <w:rFonts w:ascii="Gill Sans MT" w:hAnsi="Gill Sans MT"/>
          <w:color w:val="002060"/>
          <w:sz w:val="22"/>
          <w:szCs w:val="22"/>
        </w:rPr>
        <w:t xml:space="preserve">. </w:t>
      </w:r>
      <w:r w:rsidR="00500566" w:rsidRPr="00D74CDD">
        <w:rPr>
          <w:rFonts w:ascii="Gill Sans MT" w:hAnsi="Gill Sans MT"/>
          <w:color w:val="002060"/>
          <w:sz w:val="22"/>
          <w:szCs w:val="22"/>
        </w:rPr>
        <w:t xml:space="preserve"> </w:t>
      </w:r>
    </w:p>
    <w:p w14:paraId="367F95FE" w14:textId="77777777" w:rsidR="00CD4330" w:rsidRPr="00D74CDD" w:rsidRDefault="00CD4330" w:rsidP="004A3DEF">
      <w:pPr>
        <w:jc w:val="both"/>
        <w:rPr>
          <w:rFonts w:ascii="Gill Sans MT" w:hAnsi="Gill Sans MT"/>
          <w:color w:val="002060"/>
          <w:sz w:val="22"/>
          <w:szCs w:val="22"/>
        </w:rPr>
      </w:pPr>
    </w:p>
    <w:p w14:paraId="679D4C22" w14:textId="74F0050C" w:rsidR="00500566" w:rsidRPr="00D74CDD" w:rsidRDefault="001A6690" w:rsidP="004A3DEF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D74CDD">
        <w:rPr>
          <w:rFonts w:ascii="Gill Sans MT" w:hAnsi="Gill Sans MT"/>
          <w:color w:val="002060"/>
          <w:sz w:val="22"/>
          <w:szCs w:val="22"/>
        </w:rPr>
        <w:t>Their products and services</w:t>
      </w:r>
      <w:r w:rsidR="00500566" w:rsidRPr="00D74CDD">
        <w:rPr>
          <w:rFonts w:ascii="Gill Sans MT" w:hAnsi="Gill Sans MT"/>
          <w:color w:val="002060"/>
          <w:sz w:val="22"/>
          <w:szCs w:val="22"/>
        </w:rPr>
        <w:t xml:space="preserve"> are designed to improve </w:t>
      </w:r>
      <w:r w:rsidR="00CD4330" w:rsidRPr="00D74CDD">
        <w:rPr>
          <w:rFonts w:ascii="Gill Sans MT" w:hAnsi="Gill Sans MT"/>
          <w:color w:val="002060"/>
          <w:sz w:val="22"/>
          <w:szCs w:val="22"/>
        </w:rPr>
        <w:t>the delivery of clinical trials</w:t>
      </w:r>
      <w:r w:rsidR="00500566" w:rsidRPr="00D74CDD">
        <w:rPr>
          <w:rFonts w:ascii="Gill Sans MT" w:hAnsi="Gill Sans MT"/>
          <w:color w:val="002060"/>
          <w:sz w:val="22"/>
          <w:szCs w:val="22"/>
        </w:rPr>
        <w:t xml:space="preserve"> for the benefit of patients, clinicians, </w:t>
      </w:r>
      <w:proofErr w:type="gramStart"/>
      <w:r w:rsidR="00500566" w:rsidRPr="00D74CDD">
        <w:rPr>
          <w:rFonts w:ascii="Gill Sans MT" w:hAnsi="Gill Sans MT"/>
          <w:color w:val="002060"/>
          <w:sz w:val="22"/>
          <w:szCs w:val="22"/>
        </w:rPr>
        <w:t>payers</w:t>
      </w:r>
      <w:proofErr w:type="gramEnd"/>
      <w:r w:rsidR="00500566" w:rsidRPr="00D74CDD">
        <w:rPr>
          <w:rFonts w:ascii="Gill Sans MT" w:hAnsi="Gill Sans MT"/>
          <w:color w:val="002060"/>
          <w:sz w:val="22"/>
          <w:szCs w:val="22"/>
        </w:rPr>
        <w:t xml:space="preserve"> and </w:t>
      </w:r>
      <w:r w:rsidR="00527257" w:rsidRPr="00D74CDD">
        <w:rPr>
          <w:rFonts w:ascii="Gill Sans MT" w:hAnsi="Gill Sans MT"/>
          <w:color w:val="002060"/>
          <w:sz w:val="22"/>
          <w:szCs w:val="22"/>
        </w:rPr>
        <w:t>sponsors</w:t>
      </w:r>
      <w:r w:rsidR="00500566" w:rsidRPr="00D74CDD">
        <w:rPr>
          <w:rFonts w:ascii="Gill Sans MT" w:hAnsi="Gill Sans MT"/>
          <w:color w:val="002060"/>
          <w:sz w:val="22"/>
          <w:szCs w:val="22"/>
        </w:rPr>
        <w:t>.</w:t>
      </w:r>
    </w:p>
    <w:p w14:paraId="187E9FBA" w14:textId="77777777" w:rsidR="00500566" w:rsidRPr="00D74CDD" w:rsidRDefault="00500566" w:rsidP="00500566">
      <w:pPr>
        <w:jc w:val="both"/>
        <w:rPr>
          <w:rFonts w:ascii="Gill Sans MT" w:hAnsi="Gill Sans MT"/>
          <w:color w:val="002060"/>
          <w:sz w:val="22"/>
          <w:szCs w:val="22"/>
        </w:rPr>
      </w:pPr>
    </w:p>
    <w:p w14:paraId="1080F80D" w14:textId="1A597226" w:rsidR="00500566" w:rsidRPr="00D74CDD" w:rsidRDefault="002603E5" w:rsidP="004A3DEF">
      <w:pPr>
        <w:jc w:val="both"/>
        <w:rPr>
          <w:rFonts w:ascii="Gill Sans MT" w:hAnsi="Gill Sans MT"/>
          <w:b/>
          <w:bCs/>
          <w:color w:val="002060"/>
          <w:sz w:val="22"/>
          <w:szCs w:val="22"/>
        </w:rPr>
      </w:pPr>
      <w:r w:rsidRPr="00D74CDD">
        <w:rPr>
          <w:rFonts w:ascii="Gill Sans MT" w:hAnsi="Gill Sans MT"/>
          <w:color w:val="002060"/>
          <w:sz w:val="22"/>
          <w:szCs w:val="22"/>
        </w:rPr>
        <w:t xml:space="preserve">Working closely with </w:t>
      </w:r>
      <w:r w:rsidRPr="00D74CDD">
        <w:rPr>
          <w:rFonts w:ascii="Gill Sans MT" w:hAnsi="Gill Sans MT"/>
          <w:b/>
          <w:bCs/>
          <w:color w:val="002060"/>
          <w:sz w:val="22"/>
          <w:szCs w:val="22"/>
        </w:rPr>
        <w:t>The Board</w:t>
      </w:r>
      <w:r w:rsidRPr="00D74CDD">
        <w:rPr>
          <w:rFonts w:ascii="Gill Sans MT" w:hAnsi="Gill Sans MT"/>
          <w:color w:val="002060"/>
          <w:sz w:val="22"/>
          <w:szCs w:val="22"/>
        </w:rPr>
        <w:t xml:space="preserve"> and reporting to the </w:t>
      </w:r>
      <w:r w:rsidRPr="00D74CDD">
        <w:rPr>
          <w:rFonts w:ascii="Gill Sans MT" w:hAnsi="Gill Sans MT"/>
          <w:b/>
          <w:bCs/>
          <w:color w:val="002060"/>
          <w:sz w:val="22"/>
          <w:szCs w:val="22"/>
        </w:rPr>
        <w:t>Chief Executive Officer</w:t>
      </w:r>
      <w:r w:rsidRPr="00D74CDD">
        <w:rPr>
          <w:rFonts w:ascii="Gill Sans MT" w:hAnsi="Gill Sans MT"/>
          <w:color w:val="002060"/>
          <w:sz w:val="22"/>
          <w:szCs w:val="22"/>
        </w:rPr>
        <w:t xml:space="preserve">, the </w:t>
      </w:r>
      <w:r w:rsidR="0094689E" w:rsidRPr="00D74CDD">
        <w:rPr>
          <w:rFonts w:ascii="Gill Sans MT" w:hAnsi="Gill Sans MT"/>
          <w:b/>
          <w:bCs/>
          <w:color w:val="002060"/>
          <w:sz w:val="22"/>
          <w:szCs w:val="22"/>
        </w:rPr>
        <w:t>Executive Vice President, LATAM</w:t>
      </w:r>
      <w:r w:rsidR="0094689E" w:rsidRPr="00D74CDD">
        <w:rPr>
          <w:rFonts w:ascii="Gill Sans MT" w:hAnsi="Gill Sans MT"/>
          <w:b/>
          <w:bCs/>
          <w:color w:val="002060"/>
          <w:sz w:val="22"/>
          <w:szCs w:val="22"/>
        </w:rPr>
        <w:t xml:space="preserve"> </w:t>
      </w:r>
      <w:r w:rsidR="00AB48AE" w:rsidRPr="00D74CDD">
        <w:rPr>
          <w:rFonts w:ascii="Gill Sans MT" w:hAnsi="Gill Sans MT"/>
          <w:color w:val="002060"/>
          <w:sz w:val="22"/>
          <w:szCs w:val="22"/>
        </w:rPr>
        <w:t xml:space="preserve">will be responsible for </w:t>
      </w:r>
      <w:r w:rsidR="00B535E3" w:rsidRPr="00D74CDD">
        <w:rPr>
          <w:rFonts w:ascii="Gill Sans MT" w:hAnsi="Gill Sans MT"/>
          <w:color w:val="002060"/>
          <w:sz w:val="22"/>
          <w:szCs w:val="22"/>
        </w:rPr>
        <w:t xml:space="preserve">identifying acquisition targets, </w:t>
      </w:r>
      <w:proofErr w:type="gramStart"/>
      <w:r w:rsidR="00B535E3" w:rsidRPr="00D74CDD">
        <w:rPr>
          <w:rFonts w:ascii="Gill Sans MT" w:hAnsi="Gill Sans MT"/>
          <w:color w:val="002060"/>
          <w:sz w:val="22"/>
          <w:szCs w:val="22"/>
        </w:rPr>
        <w:t>managing</w:t>
      </w:r>
      <w:proofErr w:type="gramEnd"/>
      <w:r w:rsidR="00B535E3" w:rsidRPr="00D74CDD">
        <w:rPr>
          <w:rFonts w:ascii="Gill Sans MT" w:hAnsi="Gill Sans MT"/>
          <w:color w:val="002060"/>
          <w:sz w:val="22"/>
          <w:szCs w:val="22"/>
        </w:rPr>
        <w:t xml:space="preserve"> and integrating acquisitions, </w:t>
      </w:r>
      <w:r w:rsidR="00716578" w:rsidRPr="00D74CDD">
        <w:rPr>
          <w:rFonts w:ascii="Gill Sans MT" w:hAnsi="Gill Sans MT"/>
          <w:color w:val="002060"/>
          <w:sz w:val="22"/>
          <w:szCs w:val="22"/>
        </w:rPr>
        <w:t xml:space="preserve">establishing and leading regional operations, </w:t>
      </w:r>
      <w:r w:rsidR="00AB48AE" w:rsidRPr="00D74CDD">
        <w:rPr>
          <w:rFonts w:ascii="Gill Sans MT" w:hAnsi="Gill Sans MT"/>
          <w:color w:val="002060"/>
          <w:sz w:val="22"/>
          <w:szCs w:val="22"/>
        </w:rPr>
        <w:t>driving growth, quality and leading the operational strategy and vision.</w:t>
      </w:r>
    </w:p>
    <w:p w14:paraId="075FA108" w14:textId="77777777" w:rsidR="00AB48AE" w:rsidRPr="00D74CDD" w:rsidRDefault="00AB48AE" w:rsidP="004A3DEF">
      <w:pPr>
        <w:jc w:val="both"/>
        <w:rPr>
          <w:rFonts w:ascii="Gill Sans MT" w:hAnsi="Gill Sans MT"/>
          <w:color w:val="002060"/>
          <w:sz w:val="22"/>
          <w:szCs w:val="22"/>
        </w:rPr>
      </w:pPr>
    </w:p>
    <w:p w14:paraId="63B89C84" w14:textId="0BD25CAF" w:rsidR="000303E6" w:rsidRPr="00D74CDD" w:rsidRDefault="004A3DEF" w:rsidP="004A3DEF">
      <w:pPr>
        <w:jc w:val="both"/>
        <w:rPr>
          <w:rFonts w:ascii="Gill Sans MT" w:hAnsi="Gill Sans MT"/>
          <w:bCs/>
          <w:color w:val="002060"/>
          <w:sz w:val="22"/>
          <w:szCs w:val="22"/>
        </w:rPr>
      </w:pPr>
      <w:r w:rsidRPr="00D74CDD">
        <w:rPr>
          <w:rFonts w:ascii="Gill Sans MT" w:hAnsi="Gill Sans MT"/>
          <w:color w:val="002060"/>
          <w:sz w:val="22"/>
          <w:szCs w:val="22"/>
        </w:rPr>
        <w:t xml:space="preserve">As </w:t>
      </w:r>
      <w:r w:rsidR="0094689E" w:rsidRPr="00D74CDD">
        <w:rPr>
          <w:rFonts w:ascii="Gill Sans MT" w:hAnsi="Gill Sans MT"/>
          <w:b/>
          <w:color w:val="002060"/>
          <w:sz w:val="22"/>
          <w:szCs w:val="22"/>
        </w:rPr>
        <w:t>Executive Vice President, LATAM</w:t>
      </w:r>
      <w:r w:rsidR="0094689E" w:rsidRPr="00D74CDD">
        <w:rPr>
          <w:rFonts w:ascii="Gill Sans MT" w:hAnsi="Gill Sans MT"/>
          <w:b/>
          <w:color w:val="002060"/>
          <w:sz w:val="22"/>
          <w:szCs w:val="22"/>
        </w:rPr>
        <w:t xml:space="preserve"> </w:t>
      </w:r>
      <w:r w:rsidRPr="00D74CDD">
        <w:rPr>
          <w:rFonts w:ascii="Gill Sans MT" w:hAnsi="Gill Sans MT"/>
          <w:color w:val="002060"/>
          <w:sz w:val="22"/>
          <w:szCs w:val="22"/>
        </w:rPr>
        <w:t>you will</w:t>
      </w:r>
      <w:r w:rsidR="000303E6" w:rsidRPr="00D74CDD">
        <w:rPr>
          <w:rFonts w:ascii="Gill Sans MT" w:hAnsi="Gill Sans MT"/>
          <w:color w:val="002060"/>
          <w:sz w:val="22"/>
          <w:szCs w:val="22"/>
        </w:rPr>
        <w:t xml:space="preserve"> work closely with the </w:t>
      </w:r>
      <w:r w:rsidR="000303E6" w:rsidRPr="00D74CDD">
        <w:rPr>
          <w:rFonts w:ascii="Gill Sans MT" w:hAnsi="Gill Sans MT"/>
          <w:b/>
          <w:color w:val="002060"/>
          <w:sz w:val="22"/>
          <w:szCs w:val="22"/>
        </w:rPr>
        <w:t>CEO</w:t>
      </w:r>
      <w:r w:rsidR="000303E6" w:rsidRPr="00D74CDD">
        <w:rPr>
          <w:rFonts w:ascii="Gill Sans MT" w:hAnsi="Gill Sans MT"/>
          <w:color w:val="002060"/>
          <w:sz w:val="22"/>
          <w:szCs w:val="22"/>
        </w:rPr>
        <w:t xml:space="preserve"> </w:t>
      </w:r>
      <w:r w:rsidR="00716578">
        <w:rPr>
          <w:rFonts w:ascii="Gill Sans MT" w:hAnsi="Gill Sans MT"/>
          <w:color w:val="002060"/>
          <w:sz w:val="22"/>
          <w:szCs w:val="22"/>
        </w:rPr>
        <w:t xml:space="preserve">and other executive leaders, </w:t>
      </w:r>
      <w:r w:rsidR="000303E6" w:rsidRPr="00D74CDD">
        <w:rPr>
          <w:rFonts w:ascii="Gill Sans MT" w:hAnsi="Gill Sans MT"/>
          <w:color w:val="002060"/>
          <w:sz w:val="22"/>
          <w:szCs w:val="22"/>
        </w:rPr>
        <w:t xml:space="preserve">with responsibility for leading the </w:t>
      </w:r>
      <w:r w:rsidR="000303E6" w:rsidRPr="00D74CDD">
        <w:rPr>
          <w:rFonts w:ascii="Gill Sans MT" w:hAnsi="Gill Sans MT"/>
          <w:bCs/>
          <w:color w:val="002060"/>
          <w:sz w:val="22"/>
          <w:szCs w:val="22"/>
        </w:rPr>
        <w:t>Company’s Operational Development and Growth</w:t>
      </w:r>
      <w:r w:rsidR="00B535E3" w:rsidRPr="00D74CDD">
        <w:rPr>
          <w:rFonts w:ascii="Gill Sans MT" w:hAnsi="Gill Sans MT"/>
          <w:bCs/>
          <w:color w:val="002060"/>
          <w:sz w:val="22"/>
          <w:szCs w:val="22"/>
        </w:rPr>
        <w:t xml:space="preserve"> in the region</w:t>
      </w:r>
      <w:r w:rsidR="000303E6" w:rsidRPr="00D74CDD">
        <w:rPr>
          <w:rFonts w:ascii="Gill Sans MT" w:hAnsi="Gill Sans MT"/>
          <w:bCs/>
          <w:color w:val="002060"/>
          <w:sz w:val="22"/>
          <w:szCs w:val="22"/>
        </w:rPr>
        <w:t>.</w:t>
      </w:r>
      <w:r w:rsidR="00F110A4" w:rsidRPr="00D74CDD">
        <w:rPr>
          <w:rFonts w:ascii="Gill Sans MT" w:hAnsi="Gill Sans MT"/>
          <w:bCs/>
          <w:color w:val="002060"/>
          <w:sz w:val="22"/>
          <w:szCs w:val="22"/>
        </w:rPr>
        <w:t xml:space="preserve">  </w:t>
      </w:r>
    </w:p>
    <w:p w14:paraId="3C595F8D" w14:textId="77777777" w:rsidR="00F110A4" w:rsidRPr="00D74CDD" w:rsidRDefault="00F110A4" w:rsidP="004A3DEF">
      <w:pPr>
        <w:jc w:val="both"/>
        <w:rPr>
          <w:rFonts w:ascii="Gill Sans MT" w:hAnsi="Gill Sans MT"/>
          <w:b/>
          <w:color w:val="002060"/>
          <w:sz w:val="22"/>
          <w:szCs w:val="22"/>
        </w:rPr>
      </w:pPr>
    </w:p>
    <w:p w14:paraId="4BB377C4" w14:textId="7DC5FAAF" w:rsidR="00F110A4" w:rsidRPr="00D74CDD" w:rsidRDefault="00F110A4" w:rsidP="004A3DEF">
      <w:pPr>
        <w:jc w:val="both"/>
        <w:rPr>
          <w:rFonts w:ascii="Gill Sans MT" w:hAnsi="Gill Sans MT"/>
          <w:b/>
          <w:color w:val="002060"/>
          <w:sz w:val="22"/>
          <w:szCs w:val="22"/>
        </w:rPr>
      </w:pPr>
      <w:r w:rsidRPr="00D74CDD">
        <w:rPr>
          <w:rFonts w:ascii="Gill Sans MT" w:hAnsi="Gill Sans MT"/>
          <w:color w:val="002060"/>
          <w:sz w:val="22"/>
          <w:szCs w:val="22"/>
        </w:rPr>
        <w:t>The</w:t>
      </w:r>
      <w:r w:rsidRPr="00D74CDD">
        <w:rPr>
          <w:rFonts w:ascii="Gill Sans MT" w:hAnsi="Gill Sans MT"/>
          <w:b/>
          <w:color w:val="002060"/>
          <w:sz w:val="22"/>
          <w:szCs w:val="22"/>
        </w:rPr>
        <w:t xml:space="preserve"> </w:t>
      </w:r>
      <w:r w:rsidR="0094689E" w:rsidRPr="00D74CDD">
        <w:rPr>
          <w:rFonts w:ascii="Gill Sans MT" w:hAnsi="Gill Sans MT"/>
          <w:b/>
          <w:color w:val="002060"/>
          <w:sz w:val="22"/>
          <w:szCs w:val="22"/>
        </w:rPr>
        <w:t>Executive Vice President, LATAM</w:t>
      </w:r>
      <w:r w:rsidR="0094689E" w:rsidRPr="00D74CDD">
        <w:rPr>
          <w:rFonts w:ascii="Gill Sans MT" w:hAnsi="Gill Sans MT"/>
          <w:b/>
          <w:color w:val="002060"/>
          <w:sz w:val="22"/>
          <w:szCs w:val="22"/>
        </w:rPr>
        <w:t xml:space="preserve"> </w:t>
      </w:r>
      <w:r w:rsidRPr="00D74CDD">
        <w:rPr>
          <w:rFonts w:ascii="Gill Sans MT" w:hAnsi="Gill Sans MT"/>
          <w:color w:val="002060"/>
          <w:sz w:val="22"/>
          <w:szCs w:val="22"/>
        </w:rPr>
        <w:t>will provide cross-functional, strategic leadership for the operation of key business functions, including but not limited to:</w:t>
      </w:r>
    </w:p>
    <w:p w14:paraId="3F068859" w14:textId="77777777" w:rsidR="00F110A4" w:rsidRPr="00D74CDD" w:rsidRDefault="00F110A4" w:rsidP="004A3DEF">
      <w:pPr>
        <w:jc w:val="both"/>
        <w:rPr>
          <w:rFonts w:ascii="Gill Sans MT" w:hAnsi="Gill Sans MT"/>
          <w:color w:val="002060"/>
          <w:sz w:val="12"/>
          <w:szCs w:val="18"/>
        </w:rPr>
      </w:pPr>
    </w:p>
    <w:p w14:paraId="78A9989E" w14:textId="472996CB" w:rsidR="00F110A4" w:rsidRPr="000165B8" w:rsidRDefault="00B535E3" w:rsidP="0094689E">
      <w:pPr>
        <w:pStyle w:val="ListParagraph"/>
        <w:numPr>
          <w:ilvl w:val="0"/>
          <w:numId w:val="3"/>
        </w:numPr>
        <w:ind w:left="851" w:hanging="567"/>
        <w:jc w:val="both"/>
        <w:rPr>
          <w:rFonts w:ascii="Gill Sans MT" w:hAnsi="Gill Sans MT"/>
          <w:color w:val="002060"/>
          <w:sz w:val="19"/>
          <w:szCs w:val="19"/>
        </w:rPr>
      </w:pPr>
      <w:r>
        <w:rPr>
          <w:rFonts w:ascii="Gill Sans MT" w:hAnsi="Gill Sans MT"/>
          <w:color w:val="002060"/>
          <w:sz w:val="19"/>
          <w:szCs w:val="19"/>
        </w:rPr>
        <w:t>Strategic Acquisitions</w:t>
      </w:r>
      <w:r w:rsidR="002A5CE4" w:rsidRPr="002A5CE4">
        <w:rPr>
          <w:rFonts w:ascii="Gill Sans MT" w:hAnsi="Gill Sans MT"/>
          <w:color w:val="002060"/>
          <w:sz w:val="19"/>
          <w:szCs w:val="19"/>
        </w:rPr>
        <w:t xml:space="preserve"> </w:t>
      </w:r>
      <w:r w:rsidR="002A5CE4">
        <w:rPr>
          <w:rFonts w:ascii="Gill Sans MT" w:hAnsi="Gill Sans MT"/>
          <w:color w:val="002060"/>
          <w:sz w:val="19"/>
          <w:szCs w:val="19"/>
        </w:rPr>
        <w:t xml:space="preserve">&amp; </w:t>
      </w:r>
      <w:r w:rsidR="002A5CE4" w:rsidRPr="000165B8">
        <w:rPr>
          <w:rFonts w:ascii="Gill Sans MT" w:hAnsi="Gill Sans MT"/>
          <w:color w:val="002060"/>
          <w:sz w:val="19"/>
          <w:szCs w:val="19"/>
        </w:rPr>
        <w:t>Business Planning</w:t>
      </w:r>
    </w:p>
    <w:p w14:paraId="42CFFEC4" w14:textId="49E87974" w:rsidR="00F110A4" w:rsidRPr="000165B8" w:rsidRDefault="00F110A4" w:rsidP="0094689E">
      <w:pPr>
        <w:pStyle w:val="ListParagraph"/>
        <w:numPr>
          <w:ilvl w:val="0"/>
          <w:numId w:val="3"/>
        </w:numPr>
        <w:ind w:left="851" w:hanging="567"/>
        <w:jc w:val="both"/>
        <w:rPr>
          <w:rFonts w:ascii="Gill Sans MT" w:hAnsi="Gill Sans MT"/>
          <w:color w:val="002060"/>
          <w:sz w:val="19"/>
          <w:szCs w:val="19"/>
        </w:rPr>
      </w:pPr>
      <w:r w:rsidRPr="000165B8">
        <w:rPr>
          <w:rFonts w:ascii="Gill Sans MT" w:hAnsi="Gill Sans MT"/>
          <w:color w:val="002060"/>
          <w:sz w:val="19"/>
          <w:szCs w:val="19"/>
        </w:rPr>
        <w:t xml:space="preserve">Quality </w:t>
      </w:r>
    </w:p>
    <w:p w14:paraId="406D75AD" w14:textId="77777777" w:rsidR="00F110A4" w:rsidRPr="000165B8" w:rsidRDefault="00F110A4" w:rsidP="0094689E">
      <w:pPr>
        <w:pStyle w:val="ListParagraph"/>
        <w:numPr>
          <w:ilvl w:val="0"/>
          <w:numId w:val="3"/>
        </w:numPr>
        <w:ind w:left="851" w:hanging="567"/>
        <w:jc w:val="both"/>
        <w:rPr>
          <w:rFonts w:ascii="Gill Sans MT" w:hAnsi="Gill Sans MT"/>
          <w:color w:val="002060"/>
          <w:sz w:val="19"/>
          <w:szCs w:val="19"/>
        </w:rPr>
      </w:pPr>
      <w:r w:rsidRPr="000165B8">
        <w:rPr>
          <w:rFonts w:ascii="Gill Sans MT" w:hAnsi="Gill Sans MT"/>
          <w:color w:val="002060"/>
          <w:sz w:val="19"/>
          <w:szCs w:val="19"/>
        </w:rPr>
        <w:t>Customer Services</w:t>
      </w:r>
    </w:p>
    <w:p w14:paraId="42484AD5" w14:textId="6D370055" w:rsidR="00F110A4" w:rsidRPr="000165B8" w:rsidRDefault="00F110A4" w:rsidP="0094689E">
      <w:pPr>
        <w:pStyle w:val="ListParagraph"/>
        <w:numPr>
          <w:ilvl w:val="0"/>
          <w:numId w:val="3"/>
        </w:numPr>
        <w:ind w:left="851" w:hanging="567"/>
        <w:jc w:val="both"/>
        <w:rPr>
          <w:rFonts w:ascii="Gill Sans MT" w:hAnsi="Gill Sans MT"/>
          <w:color w:val="002060"/>
          <w:sz w:val="19"/>
          <w:szCs w:val="19"/>
        </w:rPr>
      </w:pPr>
      <w:r w:rsidRPr="000165B8">
        <w:rPr>
          <w:rFonts w:ascii="Gill Sans MT" w:hAnsi="Gill Sans MT"/>
          <w:color w:val="002060"/>
          <w:sz w:val="19"/>
          <w:szCs w:val="19"/>
        </w:rPr>
        <w:t>Operational Excellence</w:t>
      </w:r>
      <w:r w:rsidR="00AB48AE">
        <w:rPr>
          <w:rFonts w:ascii="Gill Sans MT" w:hAnsi="Gill Sans MT"/>
          <w:color w:val="002060"/>
          <w:sz w:val="19"/>
          <w:szCs w:val="19"/>
        </w:rPr>
        <w:t xml:space="preserve"> and Process Improvements</w:t>
      </w:r>
    </w:p>
    <w:p w14:paraId="5B7CFF37" w14:textId="77777777" w:rsidR="00AB48AE" w:rsidRDefault="00AB48AE" w:rsidP="0094689E">
      <w:pPr>
        <w:pStyle w:val="ListParagraph"/>
        <w:numPr>
          <w:ilvl w:val="0"/>
          <w:numId w:val="3"/>
        </w:numPr>
        <w:ind w:left="851" w:hanging="567"/>
        <w:jc w:val="both"/>
        <w:rPr>
          <w:rFonts w:ascii="Gill Sans MT" w:hAnsi="Gill Sans MT"/>
          <w:color w:val="002060"/>
          <w:sz w:val="19"/>
          <w:szCs w:val="19"/>
        </w:rPr>
      </w:pPr>
      <w:r>
        <w:rPr>
          <w:rFonts w:ascii="Gill Sans MT" w:hAnsi="Gill Sans MT"/>
          <w:color w:val="002060"/>
          <w:sz w:val="19"/>
          <w:szCs w:val="19"/>
        </w:rPr>
        <w:t>Regulatory Affairs</w:t>
      </w:r>
    </w:p>
    <w:p w14:paraId="6A6BB72D" w14:textId="09C16644" w:rsidR="00F110A4" w:rsidRPr="000165B8" w:rsidRDefault="00F110A4" w:rsidP="0094689E">
      <w:pPr>
        <w:pStyle w:val="ListParagraph"/>
        <w:numPr>
          <w:ilvl w:val="0"/>
          <w:numId w:val="3"/>
        </w:numPr>
        <w:ind w:left="851" w:hanging="567"/>
        <w:jc w:val="both"/>
        <w:rPr>
          <w:rFonts w:ascii="Gill Sans MT" w:hAnsi="Gill Sans MT"/>
          <w:color w:val="002060"/>
          <w:sz w:val="19"/>
          <w:szCs w:val="19"/>
        </w:rPr>
      </w:pPr>
      <w:r w:rsidRPr="000165B8">
        <w:rPr>
          <w:rFonts w:ascii="Gill Sans MT" w:hAnsi="Gill Sans MT"/>
          <w:color w:val="002060"/>
          <w:sz w:val="19"/>
          <w:szCs w:val="19"/>
        </w:rPr>
        <w:t>Compliance</w:t>
      </w:r>
    </w:p>
    <w:p w14:paraId="7A2D4A8D" w14:textId="77777777" w:rsidR="00F110A4" w:rsidRPr="000165B8" w:rsidRDefault="00F110A4" w:rsidP="0094689E">
      <w:pPr>
        <w:pStyle w:val="ListParagraph"/>
        <w:numPr>
          <w:ilvl w:val="0"/>
          <w:numId w:val="3"/>
        </w:numPr>
        <w:ind w:left="851" w:hanging="567"/>
        <w:jc w:val="both"/>
        <w:rPr>
          <w:rFonts w:ascii="Gill Sans MT" w:hAnsi="Gill Sans MT"/>
          <w:color w:val="002060"/>
          <w:sz w:val="19"/>
          <w:szCs w:val="19"/>
        </w:rPr>
      </w:pPr>
      <w:r w:rsidRPr="000165B8">
        <w:rPr>
          <w:rFonts w:ascii="Gill Sans MT" w:hAnsi="Gill Sans MT"/>
          <w:color w:val="002060"/>
          <w:sz w:val="19"/>
          <w:szCs w:val="19"/>
        </w:rPr>
        <w:t>HR &amp; Associated HSE</w:t>
      </w:r>
    </w:p>
    <w:p w14:paraId="3691FAE2" w14:textId="77777777" w:rsidR="00F110A4" w:rsidRPr="00D74CDD" w:rsidRDefault="00F110A4" w:rsidP="00F110A4">
      <w:pPr>
        <w:pStyle w:val="ListParagraph"/>
        <w:ind w:left="783"/>
        <w:jc w:val="both"/>
        <w:rPr>
          <w:rFonts w:ascii="Gill Sans MT" w:hAnsi="Gill Sans MT"/>
          <w:color w:val="002060"/>
          <w:sz w:val="20"/>
          <w:szCs w:val="20"/>
        </w:rPr>
      </w:pPr>
    </w:p>
    <w:p w14:paraId="19528D17" w14:textId="3378B4C4" w:rsidR="00F110A4" w:rsidRPr="00D74CDD" w:rsidRDefault="00F110A4" w:rsidP="00F110A4">
      <w:pPr>
        <w:jc w:val="both"/>
        <w:rPr>
          <w:rFonts w:ascii="Gill Sans MT" w:hAnsi="Gill Sans MT"/>
          <w:b/>
          <w:color w:val="002060"/>
          <w:sz w:val="22"/>
          <w:szCs w:val="22"/>
        </w:rPr>
      </w:pPr>
      <w:r w:rsidRPr="00D74CDD">
        <w:rPr>
          <w:rFonts w:ascii="Gill Sans MT" w:hAnsi="Gill Sans MT"/>
          <w:color w:val="002060"/>
          <w:sz w:val="22"/>
          <w:szCs w:val="22"/>
          <w:lang w:val="en-GB"/>
        </w:rPr>
        <w:t xml:space="preserve">As </w:t>
      </w:r>
      <w:r w:rsidR="0094689E" w:rsidRPr="00D74CDD">
        <w:rPr>
          <w:rFonts w:ascii="Gill Sans MT" w:hAnsi="Gill Sans MT"/>
          <w:b/>
          <w:color w:val="002060"/>
          <w:sz w:val="22"/>
          <w:szCs w:val="22"/>
        </w:rPr>
        <w:t>Executive Vice President, LATAM</w:t>
      </w:r>
      <w:r w:rsidR="0094689E" w:rsidRPr="00D74CDD">
        <w:rPr>
          <w:rFonts w:ascii="Gill Sans MT" w:hAnsi="Gill Sans MT"/>
          <w:b/>
          <w:color w:val="002060"/>
          <w:sz w:val="22"/>
          <w:szCs w:val="22"/>
        </w:rPr>
        <w:t xml:space="preserve"> </w:t>
      </w:r>
      <w:r w:rsidRPr="00D74CDD">
        <w:rPr>
          <w:rFonts w:ascii="Gill Sans MT" w:hAnsi="Gill Sans MT"/>
          <w:color w:val="002060"/>
          <w:sz w:val="22"/>
          <w:szCs w:val="22"/>
          <w:lang w:val="en-GB"/>
        </w:rPr>
        <w:t>you will support the company in the execution of the short- and long-term vision, plans and directives by implementing judgement, vision, management, and leadership in line with the company’s mission and core values.</w:t>
      </w:r>
    </w:p>
    <w:p w14:paraId="0EFB6ECB" w14:textId="43102F56" w:rsidR="004A3DEF" w:rsidRPr="00D74CDD" w:rsidRDefault="004A3DEF" w:rsidP="004A3DEF">
      <w:pPr>
        <w:jc w:val="both"/>
        <w:rPr>
          <w:rFonts w:ascii="Gill Sans MT" w:hAnsi="Gill Sans MT"/>
          <w:color w:val="002060"/>
          <w:sz w:val="20"/>
          <w:szCs w:val="18"/>
        </w:rPr>
      </w:pPr>
    </w:p>
    <w:p w14:paraId="5ED62781" w14:textId="77777777" w:rsidR="006A2574" w:rsidRPr="00AB48AE" w:rsidRDefault="004A3DEF" w:rsidP="004A3DEF">
      <w:pPr>
        <w:jc w:val="center"/>
        <w:rPr>
          <w:rFonts w:ascii="Gill Sans MT" w:hAnsi="Gill Sans MT"/>
          <w:b/>
          <w:color w:val="00B0F0"/>
          <w:sz w:val="32"/>
          <w:szCs w:val="22"/>
        </w:rPr>
      </w:pPr>
      <w:r w:rsidRPr="00AB48AE">
        <w:rPr>
          <w:rFonts w:ascii="Gill Sans MT" w:hAnsi="Gill Sans MT"/>
          <w:b/>
          <w:color w:val="00B0F0"/>
          <w:sz w:val="32"/>
          <w:szCs w:val="22"/>
        </w:rPr>
        <w:t>This is a</w:t>
      </w:r>
      <w:r w:rsidR="006A2574" w:rsidRPr="00AB48AE">
        <w:rPr>
          <w:rFonts w:ascii="Gill Sans MT" w:hAnsi="Gill Sans MT"/>
          <w:b/>
          <w:color w:val="00B0F0"/>
          <w:sz w:val="32"/>
          <w:szCs w:val="22"/>
        </w:rPr>
        <w:t xml:space="preserve"> unique opportunity to </w:t>
      </w:r>
      <w:r w:rsidR="00BE0743" w:rsidRPr="00AB48AE">
        <w:rPr>
          <w:rFonts w:ascii="Gill Sans MT" w:hAnsi="Gill Sans MT"/>
          <w:b/>
          <w:color w:val="00B0F0"/>
          <w:sz w:val="32"/>
          <w:szCs w:val="22"/>
        </w:rPr>
        <w:t>contribute</w:t>
      </w:r>
      <w:r w:rsidR="000165B8" w:rsidRPr="00AB48AE">
        <w:rPr>
          <w:rFonts w:ascii="Gill Sans MT" w:hAnsi="Gill Sans MT"/>
          <w:b/>
          <w:color w:val="00B0F0"/>
          <w:sz w:val="32"/>
          <w:szCs w:val="22"/>
        </w:rPr>
        <w:t xml:space="preserve">, shape, </w:t>
      </w:r>
      <w:proofErr w:type="gramStart"/>
      <w:r w:rsidR="000165B8" w:rsidRPr="00AB48AE">
        <w:rPr>
          <w:rFonts w:ascii="Gill Sans MT" w:hAnsi="Gill Sans MT"/>
          <w:b/>
          <w:color w:val="00B0F0"/>
          <w:sz w:val="32"/>
          <w:szCs w:val="22"/>
        </w:rPr>
        <w:t>lead</w:t>
      </w:r>
      <w:proofErr w:type="gramEnd"/>
      <w:r w:rsidR="00BE0743" w:rsidRPr="00AB48AE">
        <w:rPr>
          <w:rFonts w:ascii="Gill Sans MT" w:hAnsi="Gill Sans MT"/>
          <w:b/>
          <w:color w:val="00B0F0"/>
          <w:sz w:val="32"/>
          <w:szCs w:val="22"/>
        </w:rPr>
        <w:t xml:space="preserve"> and influence within</w:t>
      </w:r>
      <w:r w:rsidR="006A2574" w:rsidRPr="00AB48AE">
        <w:rPr>
          <w:rFonts w:ascii="Gill Sans MT" w:hAnsi="Gill Sans MT"/>
          <w:b/>
          <w:color w:val="00B0F0"/>
          <w:sz w:val="32"/>
          <w:szCs w:val="22"/>
        </w:rPr>
        <w:t xml:space="preserve"> a highly entrepreneurial and successful business, </w:t>
      </w:r>
      <w:r w:rsidR="00BE0743" w:rsidRPr="00AB48AE">
        <w:rPr>
          <w:rFonts w:ascii="Gill Sans MT" w:hAnsi="Gill Sans MT"/>
          <w:b/>
          <w:color w:val="00B0F0"/>
          <w:sz w:val="32"/>
          <w:szCs w:val="22"/>
        </w:rPr>
        <w:t xml:space="preserve">making a </w:t>
      </w:r>
      <w:r w:rsidR="000165B8" w:rsidRPr="00AB48AE">
        <w:rPr>
          <w:rFonts w:ascii="Gill Sans MT" w:hAnsi="Gill Sans MT"/>
          <w:b/>
          <w:color w:val="00B0F0"/>
          <w:sz w:val="32"/>
          <w:szCs w:val="22"/>
        </w:rPr>
        <w:t>genuine</w:t>
      </w:r>
      <w:r w:rsidR="00BE0743" w:rsidRPr="00AB48AE">
        <w:rPr>
          <w:rFonts w:ascii="Gill Sans MT" w:hAnsi="Gill Sans MT"/>
          <w:b/>
          <w:color w:val="00B0F0"/>
          <w:sz w:val="32"/>
          <w:szCs w:val="22"/>
        </w:rPr>
        <w:t xml:space="preserve"> difference to the lives of patients</w:t>
      </w:r>
      <w:r w:rsidR="006A2574" w:rsidRPr="00AB48AE">
        <w:rPr>
          <w:rFonts w:ascii="Gill Sans MT" w:hAnsi="Gill Sans MT"/>
          <w:b/>
          <w:color w:val="00B0F0"/>
          <w:sz w:val="32"/>
          <w:szCs w:val="22"/>
        </w:rPr>
        <w:t>.</w:t>
      </w:r>
    </w:p>
    <w:p w14:paraId="600F3925" w14:textId="77777777" w:rsidR="00527257" w:rsidRPr="00D74CDD" w:rsidRDefault="00527257" w:rsidP="004A3DEF">
      <w:pPr>
        <w:jc w:val="center"/>
        <w:rPr>
          <w:rFonts w:ascii="Gill Sans MT" w:hAnsi="Gill Sans MT"/>
          <w:b/>
          <w:color w:val="002060"/>
          <w:sz w:val="18"/>
          <w:szCs w:val="18"/>
        </w:rPr>
      </w:pPr>
    </w:p>
    <w:p w14:paraId="673A38F3" w14:textId="1E5B8B5B" w:rsidR="004A3DEF" w:rsidRDefault="004A3DEF" w:rsidP="004A3DEF">
      <w:pPr>
        <w:jc w:val="center"/>
        <w:rPr>
          <w:rFonts w:ascii="Gill Sans MT" w:hAnsi="Gill Sans MT"/>
          <w:color w:val="002060"/>
          <w:sz w:val="15"/>
          <w:szCs w:val="15"/>
        </w:rPr>
      </w:pPr>
      <w:r w:rsidRPr="00051A2A">
        <w:rPr>
          <w:rFonts w:ascii="Gill Sans MT" w:hAnsi="Gill Sans MT"/>
          <w:color w:val="002060"/>
          <w:sz w:val="15"/>
          <w:szCs w:val="15"/>
        </w:rPr>
        <w:t xml:space="preserve">If you are interested in this role, please visit our website </w:t>
      </w:r>
      <w:hyperlink r:id="rId7" w:history="1">
        <w:r w:rsidRPr="00051A2A">
          <w:rPr>
            <w:rStyle w:val="Hyperlink"/>
            <w:rFonts w:ascii="Gill Sans MT" w:hAnsi="Gill Sans MT"/>
            <w:color w:val="002060"/>
            <w:sz w:val="15"/>
            <w:szCs w:val="15"/>
          </w:rPr>
          <w:t>www.pharma-search.co.uk</w:t>
        </w:r>
      </w:hyperlink>
      <w:r w:rsidRPr="00051A2A">
        <w:rPr>
          <w:rFonts w:ascii="Gill Sans MT" w:hAnsi="Gill Sans MT"/>
          <w:color w:val="002060"/>
          <w:sz w:val="15"/>
          <w:szCs w:val="15"/>
        </w:rPr>
        <w:t xml:space="preserve">  or telephone Dr Grant Coren in strictest confidence </w:t>
      </w:r>
      <w:proofErr w:type="gramStart"/>
      <w:r w:rsidR="000165B8">
        <w:rPr>
          <w:rFonts w:ascii="Gill Sans MT" w:hAnsi="Gill Sans MT"/>
          <w:color w:val="002060"/>
          <w:sz w:val="15"/>
          <w:szCs w:val="15"/>
        </w:rPr>
        <w:t>on  +</w:t>
      </w:r>
      <w:proofErr w:type="gramEnd"/>
      <w:r w:rsidR="000165B8">
        <w:rPr>
          <w:rFonts w:ascii="Gill Sans MT" w:hAnsi="Gill Sans MT"/>
          <w:color w:val="002060"/>
          <w:sz w:val="15"/>
          <w:szCs w:val="15"/>
        </w:rPr>
        <w:t>44</w:t>
      </w:r>
      <w:r w:rsidR="00524663">
        <w:rPr>
          <w:rFonts w:ascii="Gill Sans MT" w:hAnsi="Gill Sans MT"/>
          <w:color w:val="002060"/>
          <w:sz w:val="15"/>
          <w:szCs w:val="15"/>
        </w:rPr>
        <w:t xml:space="preserve"> (0) </w:t>
      </w:r>
      <w:r w:rsidR="000165B8">
        <w:rPr>
          <w:rFonts w:ascii="Gill Sans MT" w:hAnsi="Gill Sans MT"/>
          <w:color w:val="002060"/>
          <w:sz w:val="15"/>
          <w:szCs w:val="15"/>
        </w:rPr>
        <w:t>7850 190660</w:t>
      </w:r>
      <w:r w:rsidRPr="00051A2A">
        <w:rPr>
          <w:rFonts w:ascii="Gill Sans MT" w:hAnsi="Gill Sans MT"/>
          <w:color w:val="002060"/>
          <w:sz w:val="15"/>
          <w:szCs w:val="15"/>
        </w:rPr>
        <w:t xml:space="preserve">.  Alternatively, please send your CV to </w:t>
      </w:r>
      <w:hyperlink r:id="rId8" w:history="1">
        <w:r w:rsidRPr="00051A2A">
          <w:rPr>
            <w:rStyle w:val="Hyperlink"/>
            <w:rFonts w:ascii="Gill Sans MT" w:hAnsi="Gill Sans MT"/>
            <w:color w:val="002060"/>
            <w:sz w:val="15"/>
            <w:szCs w:val="15"/>
          </w:rPr>
          <w:t>grant@pharma-search.co.uk</w:t>
        </w:r>
      </w:hyperlink>
      <w:r w:rsidRPr="00051A2A">
        <w:rPr>
          <w:rFonts w:ascii="Gill Sans MT" w:hAnsi="Gill Sans MT"/>
          <w:color w:val="002060"/>
          <w:sz w:val="15"/>
          <w:szCs w:val="15"/>
        </w:rPr>
        <w:t>.</w:t>
      </w:r>
    </w:p>
    <w:p w14:paraId="08CF97EE" w14:textId="77777777" w:rsidR="00B17782" w:rsidRDefault="00B17782" w:rsidP="004A3DEF">
      <w:pPr>
        <w:jc w:val="center"/>
        <w:rPr>
          <w:rFonts w:ascii="Gill Sans MT" w:hAnsi="Gill Sans MT"/>
          <w:color w:val="002060"/>
          <w:sz w:val="15"/>
          <w:szCs w:val="15"/>
        </w:rPr>
      </w:pPr>
    </w:p>
    <w:p w14:paraId="4E5E641F" w14:textId="77777777" w:rsidR="00B535E3" w:rsidRDefault="00B535E3" w:rsidP="004A3DEF">
      <w:pPr>
        <w:jc w:val="center"/>
        <w:rPr>
          <w:rFonts w:ascii="Gill Sans MT" w:hAnsi="Gill Sans MT"/>
          <w:color w:val="002060"/>
          <w:sz w:val="15"/>
          <w:szCs w:val="15"/>
        </w:rPr>
      </w:pPr>
    </w:p>
    <w:p w14:paraId="1C92D745" w14:textId="77777777" w:rsidR="00771251" w:rsidRPr="00944109" w:rsidRDefault="004A3DEF" w:rsidP="004A3DEF">
      <w:pPr>
        <w:jc w:val="center"/>
      </w:pPr>
      <w:r>
        <w:rPr>
          <w:noProof/>
          <w:sz w:val="18"/>
          <w:lang w:val="en-GB" w:eastAsia="en-GB"/>
        </w:rPr>
        <w:drawing>
          <wp:inline distT="0" distB="0" distL="0" distR="0" wp14:anchorId="48593BF2" wp14:editId="04D6B5C4">
            <wp:extent cx="2780567" cy="40163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Search 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967" cy="40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251" w:rsidRPr="00944109" w:rsidSect="00D74CDD">
      <w:headerReference w:type="even" r:id="rId10"/>
      <w:headerReference w:type="default" r:id="rId11"/>
      <w:headerReference w:type="first" r:id="rId12"/>
      <w:pgSz w:w="11906" w:h="16838"/>
      <w:pgMar w:top="1134" w:right="851" w:bottom="567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47B5B" w14:textId="77777777" w:rsidR="002C4FB9" w:rsidRDefault="002C4FB9" w:rsidP="006922CA">
      <w:r>
        <w:separator/>
      </w:r>
    </w:p>
  </w:endnote>
  <w:endnote w:type="continuationSeparator" w:id="0">
    <w:p w14:paraId="54BD7C4A" w14:textId="77777777" w:rsidR="002C4FB9" w:rsidRDefault="002C4FB9" w:rsidP="0069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F15FE" w14:textId="77777777" w:rsidR="002C4FB9" w:rsidRDefault="002C4FB9" w:rsidP="006922CA">
      <w:r>
        <w:separator/>
      </w:r>
    </w:p>
  </w:footnote>
  <w:footnote w:type="continuationSeparator" w:id="0">
    <w:p w14:paraId="28009484" w14:textId="77777777" w:rsidR="002C4FB9" w:rsidRDefault="002C4FB9" w:rsidP="0069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6DD7" w14:textId="77777777" w:rsidR="006922CA" w:rsidRDefault="00000000">
    <w:pPr>
      <w:pStyle w:val="Header"/>
    </w:pPr>
    <w:r>
      <w:rPr>
        <w:noProof/>
        <w:lang w:eastAsia="en-GB"/>
      </w:rPr>
      <w:pict w14:anchorId="6DA3A7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3" o:spid="_x0000_s1029" type="#_x0000_t75" style="position:absolute;margin-left:0;margin-top:0;width:612pt;height:858.7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C1BF" w14:textId="77777777" w:rsidR="006922CA" w:rsidRDefault="00000000">
    <w:pPr>
      <w:pStyle w:val="Header"/>
    </w:pPr>
    <w:r>
      <w:rPr>
        <w:noProof/>
        <w:lang w:eastAsia="en-GB"/>
      </w:rPr>
      <w:pict w14:anchorId="3A5EAC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4" o:spid="_x0000_s1030" type="#_x0000_t75" style="position:absolute;margin-left:0;margin-top:0;width:612pt;height:858.75pt;z-index:-25165619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803A" w14:textId="77777777" w:rsidR="006922CA" w:rsidRDefault="00000000">
    <w:pPr>
      <w:pStyle w:val="Header"/>
    </w:pPr>
    <w:r>
      <w:rPr>
        <w:noProof/>
        <w:lang w:eastAsia="en-GB"/>
      </w:rPr>
      <w:pict w14:anchorId="5D05D4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2" o:spid="_x0000_s1028" type="#_x0000_t75" style="position:absolute;margin-left:0;margin-top:0;width:612pt;height:858.7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120pt;height:120pt" o:bullet="t">
        <v:imagedata r:id="rId1" o:title="PSL DNA"/>
      </v:shape>
    </w:pict>
  </w:numPicBullet>
  <w:abstractNum w:abstractNumId="0" w15:restartNumberingAfterBreak="0">
    <w:nsid w:val="06E24F3F"/>
    <w:multiLevelType w:val="hybridMultilevel"/>
    <w:tmpl w:val="EB5CB76E"/>
    <w:lvl w:ilvl="0" w:tplc="4F4CAA72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32314489"/>
    <w:multiLevelType w:val="hybridMultilevel"/>
    <w:tmpl w:val="227EC616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50BFC"/>
    <w:multiLevelType w:val="hybridMultilevel"/>
    <w:tmpl w:val="E2D6B8C0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77444">
    <w:abstractNumId w:val="2"/>
  </w:num>
  <w:num w:numId="2" w16cid:durableId="662709760">
    <w:abstractNumId w:val="1"/>
  </w:num>
  <w:num w:numId="3" w16cid:durableId="1452359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CA"/>
    <w:rsid w:val="00010341"/>
    <w:rsid w:val="000165B8"/>
    <w:rsid w:val="000202FE"/>
    <w:rsid w:val="000303E6"/>
    <w:rsid w:val="00051A2A"/>
    <w:rsid w:val="00060744"/>
    <w:rsid w:val="000B5FE8"/>
    <w:rsid w:val="000D1E06"/>
    <w:rsid w:val="000D41BF"/>
    <w:rsid w:val="000F3A45"/>
    <w:rsid w:val="001173A7"/>
    <w:rsid w:val="00130469"/>
    <w:rsid w:val="001651CF"/>
    <w:rsid w:val="0018152E"/>
    <w:rsid w:val="00187E4C"/>
    <w:rsid w:val="001A6690"/>
    <w:rsid w:val="001B13AF"/>
    <w:rsid w:val="001B2414"/>
    <w:rsid w:val="001D352A"/>
    <w:rsid w:val="00203F02"/>
    <w:rsid w:val="00203F56"/>
    <w:rsid w:val="00211F36"/>
    <w:rsid w:val="00247001"/>
    <w:rsid w:val="002603E5"/>
    <w:rsid w:val="002854E4"/>
    <w:rsid w:val="002A5CE4"/>
    <w:rsid w:val="002C4FB9"/>
    <w:rsid w:val="002E05C9"/>
    <w:rsid w:val="002F5B81"/>
    <w:rsid w:val="002F792E"/>
    <w:rsid w:val="00300286"/>
    <w:rsid w:val="00430683"/>
    <w:rsid w:val="004556EF"/>
    <w:rsid w:val="00456706"/>
    <w:rsid w:val="00481F7E"/>
    <w:rsid w:val="004A13DE"/>
    <w:rsid w:val="004A3DEF"/>
    <w:rsid w:val="004D7828"/>
    <w:rsid w:val="004F53DC"/>
    <w:rsid w:val="00500566"/>
    <w:rsid w:val="00501DCB"/>
    <w:rsid w:val="00524663"/>
    <w:rsid w:val="00527257"/>
    <w:rsid w:val="00554440"/>
    <w:rsid w:val="005A12BF"/>
    <w:rsid w:val="005A2F00"/>
    <w:rsid w:val="005A3358"/>
    <w:rsid w:val="005A72B3"/>
    <w:rsid w:val="005C4483"/>
    <w:rsid w:val="005C75B0"/>
    <w:rsid w:val="005E7109"/>
    <w:rsid w:val="00632DFF"/>
    <w:rsid w:val="0063408B"/>
    <w:rsid w:val="00654057"/>
    <w:rsid w:val="006922CA"/>
    <w:rsid w:val="006A2574"/>
    <w:rsid w:val="006E4601"/>
    <w:rsid w:val="006F0027"/>
    <w:rsid w:val="00716578"/>
    <w:rsid w:val="00726A04"/>
    <w:rsid w:val="00730CAA"/>
    <w:rsid w:val="00731808"/>
    <w:rsid w:val="007340D3"/>
    <w:rsid w:val="00771251"/>
    <w:rsid w:val="0079179E"/>
    <w:rsid w:val="007D7EEA"/>
    <w:rsid w:val="00812C81"/>
    <w:rsid w:val="00826BF3"/>
    <w:rsid w:val="008447A4"/>
    <w:rsid w:val="008606DA"/>
    <w:rsid w:val="008623BE"/>
    <w:rsid w:val="008D10E5"/>
    <w:rsid w:val="008F65F5"/>
    <w:rsid w:val="008F77A5"/>
    <w:rsid w:val="00911507"/>
    <w:rsid w:val="00932F87"/>
    <w:rsid w:val="00937D7A"/>
    <w:rsid w:val="00944109"/>
    <w:rsid w:val="0094689E"/>
    <w:rsid w:val="00970BC5"/>
    <w:rsid w:val="009959E0"/>
    <w:rsid w:val="009B26B4"/>
    <w:rsid w:val="009C11FA"/>
    <w:rsid w:val="009F04DA"/>
    <w:rsid w:val="009F736C"/>
    <w:rsid w:val="00A02334"/>
    <w:rsid w:val="00A16EC0"/>
    <w:rsid w:val="00A252A6"/>
    <w:rsid w:val="00A34E49"/>
    <w:rsid w:val="00A45E1D"/>
    <w:rsid w:val="00A77340"/>
    <w:rsid w:val="00A9402D"/>
    <w:rsid w:val="00AB48AE"/>
    <w:rsid w:val="00AC48B0"/>
    <w:rsid w:val="00AD7108"/>
    <w:rsid w:val="00AE0E70"/>
    <w:rsid w:val="00AF1AC5"/>
    <w:rsid w:val="00B0187E"/>
    <w:rsid w:val="00B03802"/>
    <w:rsid w:val="00B11E87"/>
    <w:rsid w:val="00B17782"/>
    <w:rsid w:val="00B237D5"/>
    <w:rsid w:val="00B535E3"/>
    <w:rsid w:val="00B92663"/>
    <w:rsid w:val="00BA279A"/>
    <w:rsid w:val="00BE0743"/>
    <w:rsid w:val="00BE267A"/>
    <w:rsid w:val="00C15382"/>
    <w:rsid w:val="00C2488B"/>
    <w:rsid w:val="00C306F8"/>
    <w:rsid w:val="00C40EEC"/>
    <w:rsid w:val="00C556A5"/>
    <w:rsid w:val="00C64570"/>
    <w:rsid w:val="00C64E2D"/>
    <w:rsid w:val="00C66596"/>
    <w:rsid w:val="00C8676A"/>
    <w:rsid w:val="00CD4330"/>
    <w:rsid w:val="00CF0332"/>
    <w:rsid w:val="00D16808"/>
    <w:rsid w:val="00D74CDD"/>
    <w:rsid w:val="00DE3E60"/>
    <w:rsid w:val="00E321F2"/>
    <w:rsid w:val="00E46846"/>
    <w:rsid w:val="00E74ADA"/>
    <w:rsid w:val="00E75755"/>
    <w:rsid w:val="00E844EF"/>
    <w:rsid w:val="00E861FC"/>
    <w:rsid w:val="00EA220B"/>
    <w:rsid w:val="00EB24EE"/>
    <w:rsid w:val="00EB6E64"/>
    <w:rsid w:val="00EC1AC2"/>
    <w:rsid w:val="00EE16C4"/>
    <w:rsid w:val="00EE1898"/>
    <w:rsid w:val="00EE57CB"/>
    <w:rsid w:val="00F04B46"/>
    <w:rsid w:val="00F110A4"/>
    <w:rsid w:val="00F61569"/>
    <w:rsid w:val="00F713D6"/>
    <w:rsid w:val="00FA081C"/>
    <w:rsid w:val="00FB5024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499E0"/>
  <w15:docId w15:val="{26514AA8-39B3-4C94-B455-79CE18B8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DEF"/>
    <w:pPr>
      <w:ind w:left="720"/>
      <w:contextualSpacing/>
    </w:pPr>
  </w:style>
  <w:style w:type="character" w:styleId="Hyperlink">
    <w:name w:val="Hyperlink"/>
    <w:unhideWhenUsed/>
    <w:rsid w:val="004A3D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E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pharma-search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tralisgroup.com/?p=133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 Search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 Coren</cp:lastModifiedBy>
  <cp:revision>2</cp:revision>
  <cp:lastPrinted>2024-01-08T16:36:00Z</cp:lastPrinted>
  <dcterms:created xsi:type="dcterms:W3CDTF">2024-01-08T16:43:00Z</dcterms:created>
  <dcterms:modified xsi:type="dcterms:W3CDTF">2024-01-08T16:43:00Z</dcterms:modified>
</cp:coreProperties>
</file>