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DE98" w14:textId="77777777" w:rsidR="005E1437" w:rsidRPr="00E350C8" w:rsidRDefault="005E1437" w:rsidP="004A3DEF">
      <w:pPr>
        <w:jc w:val="center"/>
        <w:rPr>
          <w:rFonts w:ascii="Gill Sans MT" w:hAnsi="Gill Sans MT"/>
          <w:b/>
          <w:color w:val="000066"/>
          <w:sz w:val="12"/>
          <w:szCs w:val="12"/>
        </w:rPr>
      </w:pPr>
    </w:p>
    <w:p w14:paraId="5A9C8624" w14:textId="37FC49BC" w:rsidR="004A3DEF" w:rsidRPr="006E4601" w:rsidRDefault="00567C59" w:rsidP="004A3DEF">
      <w:pPr>
        <w:jc w:val="center"/>
        <w:rPr>
          <w:rFonts w:ascii="Gill Sans MT" w:hAnsi="Gill Sans MT"/>
          <w:b/>
          <w:color w:val="000066"/>
          <w:sz w:val="48"/>
          <w:szCs w:val="36"/>
        </w:rPr>
      </w:pPr>
      <w:r>
        <w:rPr>
          <w:rFonts w:ascii="Gill Sans MT" w:hAnsi="Gill Sans MT"/>
          <w:b/>
          <w:color w:val="000066"/>
          <w:sz w:val="48"/>
          <w:szCs w:val="36"/>
        </w:rPr>
        <w:t xml:space="preserve">Principal Investigator </w:t>
      </w:r>
      <w:r w:rsidR="00843366">
        <w:rPr>
          <w:rFonts w:ascii="Gill Sans MT" w:hAnsi="Gill Sans MT"/>
          <w:b/>
          <w:color w:val="000066"/>
          <w:sz w:val="48"/>
          <w:szCs w:val="36"/>
        </w:rPr>
        <w:t>/ Medical Director</w:t>
      </w:r>
      <w:r w:rsidR="000A00FE">
        <w:rPr>
          <w:rFonts w:ascii="Gill Sans MT" w:hAnsi="Gill Sans MT"/>
          <w:b/>
          <w:color w:val="000066"/>
          <w:sz w:val="48"/>
          <w:szCs w:val="36"/>
        </w:rPr>
        <w:t xml:space="preserve"> </w:t>
      </w:r>
      <w:r>
        <w:rPr>
          <w:rFonts w:ascii="Gill Sans MT" w:hAnsi="Gill Sans MT"/>
          <w:b/>
          <w:color w:val="000066"/>
          <w:sz w:val="48"/>
          <w:szCs w:val="36"/>
        </w:rPr>
        <w:t xml:space="preserve">– </w:t>
      </w:r>
      <w:r w:rsidR="00843366">
        <w:rPr>
          <w:rFonts w:ascii="Gill Sans MT" w:hAnsi="Gill Sans MT"/>
          <w:b/>
          <w:color w:val="000066"/>
          <w:sz w:val="48"/>
          <w:szCs w:val="36"/>
        </w:rPr>
        <w:t>Wiesbaden</w:t>
      </w:r>
    </w:p>
    <w:p w14:paraId="41D2F084" w14:textId="77777777" w:rsidR="004A3DEF" w:rsidRPr="000B5FE8" w:rsidRDefault="004A3DEF" w:rsidP="004A3DEF">
      <w:pPr>
        <w:jc w:val="center"/>
        <w:rPr>
          <w:rFonts w:ascii="Gill Sans MT" w:hAnsi="Gill Sans MT"/>
          <w:b/>
          <w:color w:val="002060"/>
          <w:sz w:val="22"/>
          <w:szCs w:val="16"/>
        </w:rPr>
      </w:pPr>
    </w:p>
    <w:p w14:paraId="5461BED6" w14:textId="46BE5254" w:rsidR="004A3DEF" w:rsidRPr="006E4601" w:rsidRDefault="008F77A5" w:rsidP="004A3DEF">
      <w:pPr>
        <w:jc w:val="both"/>
        <w:rPr>
          <w:rFonts w:ascii="Gill Sans MT" w:hAnsi="Gill Sans MT"/>
          <w:b/>
          <w:color w:val="002060"/>
          <w:sz w:val="22"/>
          <w:szCs w:val="20"/>
        </w:rPr>
      </w:pPr>
      <w:r w:rsidRPr="006E4601">
        <w:rPr>
          <w:rFonts w:ascii="Gill Sans MT" w:hAnsi="Gill Sans MT"/>
          <w:b/>
          <w:color w:val="002060"/>
          <w:sz w:val="22"/>
          <w:szCs w:val="20"/>
        </w:rPr>
        <w:t>Ref: PSL41</w:t>
      </w:r>
      <w:r w:rsidR="007C7EE3">
        <w:rPr>
          <w:rFonts w:ascii="Gill Sans MT" w:hAnsi="Gill Sans MT"/>
          <w:b/>
          <w:color w:val="002060"/>
          <w:sz w:val="22"/>
          <w:szCs w:val="20"/>
        </w:rPr>
        <w:t>6</w:t>
      </w:r>
      <w:r w:rsidR="00843366">
        <w:rPr>
          <w:rFonts w:ascii="Gill Sans MT" w:hAnsi="Gill Sans MT"/>
          <w:b/>
          <w:color w:val="002060"/>
          <w:sz w:val="22"/>
          <w:szCs w:val="20"/>
        </w:rPr>
        <w:t>1</w:t>
      </w:r>
      <w:r w:rsidR="00567C59">
        <w:rPr>
          <w:rFonts w:ascii="Gill Sans MT" w:hAnsi="Gill Sans MT"/>
          <w:b/>
          <w:color w:val="002060"/>
          <w:sz w:val="22"/>
          <w:szCs w:val="20"/>
        </w:rPr>
        <w:tab/>
      </w:r>
      <w:r w:rsidR="000202FE" w:rsidRPr="006E4601">
        <w:rPr>
          <w:rFonts w:ascii="Gill Sans MT" w:hAnsi="Gill Sans MT"/>
          <w:b/>
          <w:color w:val="002060"/>
          <w:sz w:val="22"/>
          <w:szCs w:val="20"/>
        </w:rPr>
        <w:tab/>
      </w:r>
      <w:r w:rsidR="000202FE" w:rsidRPr="006E4601">
        <w:rPr>
          <w:rFonts w:ascii="Gill Sans MT" w:hAnsi="Gill Sans MT"/>
          <w:b/>
          <w:color w:val="002060"/>
          <w:sz w:val="22"/>
          <w:szCs w:val="20"/>
        </w:rPr>
        <w:tab/>
      </w:r>
      <w:r w:rsidR="000202FE" w:rsidRPr="006E4601">
        <w:rPr>
          <w:rFonts w:ascii="Gill Sans MT" w:hAnsi="Gill Sans MT"/>
          <w:b/>
          <w:color w:val="002060"/>
          <w:sz w:val="22"/>
          <w:szCs w:val="20"/>
        </w:rPr>
        <w:tab/>
      </w:r>
      <w:r w:rsidR="000202FE" w:rsidRPr="006E4601">
        <w:rPr>
          <w:rFonts w:ascii="Gill Sans MT" w:hAnsi="Gill Sans MT"/>
          <w:b/>
          <w:color w:val="002060"/>
          <w:sz w:val="22"/>
          <w:szCs w:val="20"/>
        </w:rPr>
        <w:tab/>
      </w:r>
      <w:r w:rsidR="000202FE" w:rsidRPr="006E4601">
        <w:rPr>
          <w:rFonts w:ascii="Gill Sans MT" w:hAnsi="Gill Sans MT"/>
          <w:b/>
          <w:color w:val="002060"/>
          <w:sz w:val="22"/>
          <w:szCs w:val="20"/>
        </w:rPr>
        <w:tab/>
        <w:t xml:space="preserve">   </w:t>
      </w:r>
      <w:r w:rsidR="004A3DEF" w:rsidRPr="006E4601">
        <w:rPr>
          <w:rFonts w:ascii="Gill Sans MT" w:hAnsi="Gill Sans MT"/>
          <w:b/>
          <w:color w:val="002060"/>
          <w:sz w:val="22"/>
          <w:szCs w:val="20"/>
        </w:rPr>
        <w:tab/>
      </w:r>
      <w:r w:rsidR="004A3DEF" w:rsidRPr="006E4601">
        <w:rPr>
          <w:rFonts w:ascii="Gill Sans MT" w:hAnsi="Gill Sans MT"/>
          <w:b/>
          <w:color w:val="002060"/>
          <w:sz w:val="22"/>
          <w:szCs w:val="20"/>
        </w:rPr>
        <w:tab/>
      </w:r>
      <w:r w:rsidR="004A3DEF" w:rsidRPr="006E4601">
        <w:rPr>
          <w:rFonts w:ascii="Gill Sans MT" w:hAnsi="Gill Sans MT"/>
          <w:b/>
          <w:color w:val="002060"/>
          <w:sz w:val="22"/>
          <w:szCs w:val="20"/>
        </w:rPr>
        <w:tab/>
        <w:t xml:space="preserve">  </w:t>
      </w:r>
      <w:r w:rsidR="000202FE" w:rsidRPr="006E4601">
        <w:rPr>
          <w:rFonts w:ascii="Gill Sans MT" w:hAnsi="Gill Sans MT"/>
          <w:b/>
          <w:color w:val="002060"/>
          <w:sz w:val="22"/>
          <w:szCs w:val="20"/>
        </w:rPr>
        <w:t xml:space="preserve">        </w:t>
      </w:r>
      <w:r w:rsidR="008606DA">
        <w:rPr>
          <w:rFonts w:ascii="Gill Sans MT" w:hAnsi="Gill Sans MT"/>
          <w:b/>
          <w:color w:val="002060"/>
          <w:sz w:val="22"/>
          <w:szCs w:val="20"/>
        </w:rPr>
        <w:t xml:space="preserve"> </w:t>
      </w:r>
      <w:r w:rsidR="003D6C37">
        <w:rPr>
          <w:rFonts w:ascii="Gill Sans MT" w:hAnsi="Gill Sans MT"/>
          <w:b/>
          <w:color w:val="002060"/>
          <w:sz w:val="22"/>
          <w:szCs w:val="20"/>
        </w:rPr>
        <w:tab/>
        <w:t xml:space="preserve">          </w:t>
      </w:r>
      <w:r w:rsidR="004A3DEF" w:rsidRPr="006E4601">
        <w:rPr>
          <w:rFonts w:ascii="Gill Sans MT" w:hAnsi="Gill Sans MT"/>
          <w:b/>
          <w:color w:val="002060"/>
          <w:sz w:val="22"/>
          <w:szCs w:val="20"/>
        </w:rPr>
        <w:t>Attractive Salary</w:t>
      </w:r>
    </w:p>
    <w:p w14:paraId="44E2EB23" w14:textId="07442E97" w:rsidR="004A3DEF" w:rsidRDefault="00430683" w:rsidP="004A3DEF">
      <w:pPr>
        <w:jc w:val="both"/>
        <w:rPr>
          <w:rFonts w:ascii="Gill Sans MT" w:hAnsi="Gill Sans MT"/>
          <w:color w:val="002060"/>
          <w:sz w:val="18"/>
          <w:szCs w:val="20"/>
        </w:rPr>
      </w:pPr>
      <w:r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>
        <w:rPr>
          <w:rFonts w:ascii="Gill Sans MT" w:hAnsi="Gill Sans MT"/>
          <w:color w:val="002060"/>
          <w:sz w:val="18"/>
          <w:szCs w:val="20"/>
        </w:rPr>
        <w:t xml:space="preserve"> </w:t>
      </w:r>
      <w:r w:rsidR="003D6C37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>Commensurate with experience</w:t>
      </w:r>
    </w:p>
    <w:p w14:paraId="50637DEC" w14:textId="43CAF8C5" w:rsidR="004A3DEF" w:rsidRPr="00E350C8" w:rsidRDefault="004A3DEF" w:rsidP="004A3DEF">
      <w:pPr>
        <w:jc w:val="both"/>
        <w:rPr>
          <w:rFonts w:ascii="Gill Sans MT" w:hAnsi="Gill Sans MT"/>
          <w:color w:val="002060"/>
          <w:sz w:val="32"/>
          <w:szCs w:val="16"/>
        </w:rPr>
      </w:pPr>
    </w:p>
    <w:p w14:paraId="5BE9A43F" w14:textId="696DF648" w:rsidR="00BA279A" w:rsidRPr="00567C59" w:rsidRDefault="00BA279A" w:rsidP="00BA279A">
      <w:pPr>
        <w:ind w:left="567" w:right="395"/>
        <w:jc w:val="center"/>
        <w:rPr>
          <w:rFonts w:ascii="Gill Sans MT" w:hAnsi="Gill Sans MT"/>
          <w:b/>
          <w:color w:val="008000"/>
          <w:sz w:val="28"/>
          <w:szCs w:val="28"/>
        </w:rPr>
      </w:pPr>
      <w:r w:rsidRPr="00567C59">
        <w:rPr>
          <w:rFonts w:ascii="Gill Sans MT" w:hAnsi="Gill Sans MT"/>
          <w:b/>
          <w:color w:val="008000"/>
          <w:sz w:val="28"/>
          <w:szCs w:val="28"/>
        </w:rPr>
        <w:t xml:space="preserve">A unique opportunity </w:t>
      </w:r>
      <w:r w:rsidR="008447A4" w:rsidRPr="00567C59">
        <w:rPr>
          <w:rFonts w:ascii="Gill Sans MT" w:hAnsi="Gill Sans MT"/>
          <w:b/>
          <w:color w:val="008000"/>
          <w:sz w:val="28"/>
          <w:szCs w:val="28"/>
        </w:rPr>
        <w:t xml:space="preserve">to </w:t>
      </w:r>
      <w:r w:rsidRPr="00567C59">
        <w:rPr>
          <w:rFonts w:ascii="Gill Sans MT" w:hAnsi="Gill Sans MT"/>
          <w:b/>
          <w:color w:val="008000"/>
          <w:sz w:val="28"/>
          <w:szCs w:val="28"/>
        </w:rPr>
        <w:t xml:space="preserve">play a key role within an exceptionally successful, dynamic, and remarkably ambitious </w:t>
      </w:r>
      <w:r w:rsidR="00567C59">
        <w:rPr>
          <w:rFonts w:ascii="Gill Sans MT" w:hAnsi="Gill Sans MT"/>
          <w:b/>
          <w:color w:val="008000"/>
          <w:sz w:val="28"/>
          <w:szCs w:val="28"/>
        </w:rPr>
        <w:t xml:space="preserve">global </w:t>
      </w:r>
      <w:r w:rsidRPr="00567C59">
        <w:rPr>
          <w:rFonts w:ascii="Gill Sans MT" w:hAnsi="Gill Sans MT"/>
          <w:b/>
          <w:color w:val="008000"/>
          <w:sz w:val="28"/>
          <w:szCs w:val="28"/>
        </w:rPr>
        <w:t xml:space="preserve">business.  Having achieved unbridled success over </w:t>
      </w:r>
      <w:r w:rsidR="00430683" w:rsidRPr="00567C59">
        <w:rPr>
          <w:rFonts w:ascii="Gill Sans MT" w:hAnsi="Gill Sans MT"/>
          <w:b/>
          <w:color w:val="008000"/>
          <w:sz w:val="28"/>
          <w:szCs w:val="28"/>
        </w:rPr>
        <w:t>recent</w:t>
      </w:r>
      <w:r w:rsidRPr="00567C59">
        <w:rPr>
          <w:rFonts w:ascii="Gill Sans MT" w:hAnsi="Gill Sans MT"/>
          <w:b/>
          <w:color w:val="008000"/>
          <w:sz w:val="28"/>
          <w:szCs w:val="28"/>
        </w:rPr>
        <w:t xml:space="preserve"> years you can help </w:t>
      </w:r>
      <w:r w:rsidR="00010602">
        <w:rPr>
          <w:rFonts w:ascii="Gill Sans MT" w:hAnsi="Gill Sans MT"/>
          <w:b/>
          <w:color w:val="008000"/>
          <w:sz w:val="28"/>
          <w:szCs w:val="28"/>
        </w:rPr>
        <w:t>shape</w:t>
      </w:r>
      <w:r w:rsidRPr="00567C59">
        <w:rPr>
          <w:rFonts w:ascii="Gill Sans MT" w:hAnsi="Gill Sans MT"/>
          <w:b/>
          <w:color w:val="008000"/>
          <w:sz w:val="28"/>
          <w:szCs w:val="28"/>
        </w:rPr>
        <w:t xml:space="preserve"> the next phase of their growth, </w:t>
      </w:r>
      <w:proofErr w:type="gramStart"/>
      <w:r w:rsidRPr="00567C59">
        <w:rPr>
          <w:rFonts w:ascii="Gill Sans MT" w:hAnsi="Gill Sans MT"/>
          <w:b/>
          <w:color w:val="008000"/>
          <w:sz w:val="28"/>
          <w:szCs w:val="28"/>
        </w:rPr>
        <w:t>development</w:t>
      </w:r>
      <w:proofErr w:type="gramEnd"/>
      <w:r w:rsidRPr="00567C59">
        <w:rPr>
          <w:rFonts w:ascii="Gill Sans MT" w:hAnsi="Gill Sans MT"/>
          <w:b/>
          <w:color w:val="008000"/>
          <w:sz w:val="28"/>
          <w:szCs w:val="28"/>
        </w:rPr>
        <w:t xml:space="preserve"> and success.</w:t>
      </w:r>
    </w:p>
    <w:p w14:paraId="5264E950" w14:textId="77777777" w:rsidR="00BA279A" w:rsidRPr="00E350C8" w:rsidRDefault="00BA279A" w:rsidP="004A3DEF">
      <w:pPr>
        <w:jc w:val="both"/>
        <w:rPr>
          <w:rFonts w:ascii="Gill Sans MT" w:hAnsi="Gill Sans MT"/>
          <w:color w:val="002060"/>
          <w:sz w:val="32"/>
          <w:szCs w:val="16"/>
        </w:rPr>
      </w:pPr>
    </w:p>
    <w:p w14:paraId="2D39B80D" w14:textId="04E648AD" w:rsidR="00567C59" w:rsidRDefault="00567C59" w:rsidP="000F3A45">
      <w:pPr>
        <w:pStyle w:val="ListParagraph"/>
        <w:numPr>
          <w:ilvl w:val="0"/>
          <w:numId w:val="1"/>
        </w:numPr>
        <w:spacing w:line="276" w:lineRule="auto"/>
        <w:ind w:left="1134" w:hanging="567"/>
        <w:rPr>
          <w:rFonts w:ascii="Gill Sans MT" w:hAnsi="Gill Sans MT"/>
          <w:b/>
          <w:color w:val="002060"/>
          <w:szCs w:val="22"/>
        </w:rPr>
      </w:pPr>
      <w:r>
        <w:rPr>
          <w:rFonts w:ascii="Gill Sans MT" w:hAnsi="Gill Sans MT"/>
          <w:b/>
          <w:color w:val="002060"/>
          <w:szCs w:val="22"/>
        </w:rPr>
        <w:t>Do you have a desire to dedicate your career to clinical research?</w:t>
      </w:r>
    </w:p>
    <w:p w14:paraId="13E2A945" w14:textId="7DE932BA" w:rsidR="004A3DEF" w:rsidRPr="000202FE" w:rsidRDefault="00130469" w:rsidP="000F3A45">
      <w:pPr>
        <w:pStyle w:val="ListParagraph"/>
        <w:numPr>
          <w:ilvl w:val="0"/>
          <w:numId w:val="1"/>
        </w:numPr>
        <w:spacing w:line="276" w:lineRule="auto"/>
        <w:ind w:left="1134" w:hanging="567"/>
        <w:rPr>
          <w:rFonts w:ascii="Gill Sans MT" w:hAnsi="Gill Sans MT"/>
          <w:b/>
          <w:color w:val="002060"/>
          <w:szCs w:val="22"/>
        </w:rPr>
      </w:pPr>
      <w:r>
        <w:rPr>
          <w:rFonts w:ascii="Gill Sans MT" w:hAnsi="Gill Sans MT"/>
          <w:b/>
          <w:color w:val="002060"/>
          <w:szCs w:val="22"/>
        </w:rPr>
        <w:t xml:space="preserve">Do you </w:t>
      </w:r>
      <w:proofErr w:type="gramStart"/>
      <w:r>
        <w:rPr>
          <w:rFonts w:ascii="Gill Sans MT" w:hAnsi="Gill Sans MT"/>
          <w:b/>
          <w:color w:val="002060"/>
          <w:szCs w:val="22"/>
        </w:rPr>
        <w:t>have the ability</w:t>
      </w:r>
      <w:r w:rsidR="004A3DEF" w:rsidRPr="000202FE">
        <w:rPr>
          <w:rFonts w:ascii="Gill Sans MT" w:hAnsi="Gill Sans MT"/>
          <w:b/>
          <w:color w:val="002060"/>
          <w:szCs w:val="22"/>
        </w:rPr>
        <w:t xml:space="preserve"> to</w:t>
      </w:r>
      <w:proofErr w:type="gramEnd"/>
      <w:r w:rsidR="004A3DEF" w:rsidRPr="000202FE">
        <w:rPr>
          <w:rFonts w:ascii="Gill Sans MT" w:hAnsi="Gill Sans MT"/>
          <w:b/>
          <w:color w:val="002060"/>
          <w:szCs w:val="22"/>
        </w:rPr>
        <w:t xml:space="preserve"> lead</w:t>
      </w:r>
      <w:r w:rsidR="005F6E32">
        <w:rPr>
          <w:rFonts w:ascii="Gill Sans MT" w:hAnsi="Gill Sans MT"/>
          <w:b/>
          <w:color w:val="002060"/>
          <w:szCs w:val="22"/>
        </w:rPr>
        <w:t>, develop</w:t>
      </w:r>
      <w:r w:rsidR="004A3DEF" w:rsidRPr="000202FE">
        <w:rPr>
          <w:rFonts w:ascii="Gill Sans MT" w:hAnsi="Gill Sans MT"/>
          <w:b/>
          <w:color w:val="002060"/>
          <w:szCs w:val="22"/>
        </w:rPr>
        <w:t xml:space="preserve"> and inspire others?</w:t>
      </w:r>
    </w:p>
    <w:p w14:paraId="67E6229B" w14:textId="77777777" w:rsidR="000D1E06" w:rsidRDefault="000D1E06" w:rsidP="005F6E32">
      <w:pPr>
        <w:pStyle w:val="ListParagraph"/>
        <w:numPr>
          <w:ilvl w:val="0"/>
          <w:numId w:val="1"/>
        </w:numPr>
        <w:spacing w:line="276" w:lineRule="auto"/>
        <w:ind w:left="1134" w:right="827" w:hanging="567"/>
        <w:rPr>
          <w:rFonts w:ascii="Gill Sans MT" w:hAnsi="Gill Sans MT"/>
          <w:b/>
          <w:color w:val="002060"/>
          <w:szCs w:val="22"/>
        </w:rPr>
      </w:pPr>
      <w:r>
        <w:rPr>
          <w:rFonts w:ascii="Gill Sans MT" w:hAnsi="Gill Sans MT"/>
          <w:b/>
          <w:color w:val="002060"/>
          <w:szCs w:val="22"/>
        </w:rPr>
        <w:t>Are you ready to play a key role in leading and shaping a growing business?</w:t>
      </w:r>
    </w:p>
    <w:p w14:paraId="6CEC9A83" w14:textId="77777777" w:rsidR="005F6E32" w:rsidRDefault="00456706" w:rsidP="000F3A45">
      <w:pPr>
        <w:pStyle w:val="ListParagraph"/>
        <w:numPr>
          <w:ilvl w:val="0"/>
          <w:numId w:val="1"/>
        </w:numPr>
        <w:spacing w:line="276" w:lineRule="auto"/>
        <w:ind w:left="1134" w:hanging="567"/>
        <w:rPr>
          <w:rFonts w:ascii="Gill Sans MT" w:hAnsi="Gill Sans MT"/>
          <w:b/>
          <w:color w:val="002060"/>
          <w:szCs w:val="22"/>
        </w:rPr>
      </w:pPr>
      <w:r>
        <w:rPr>
          <w:rFonts w:ascii="Gill Sans MT" w:hAnsi="Gill Sans MT"/>
          <w:b/>
          <w:color w:val="002060"/>
          <w:szCs w:val="22"/>
        </w:rPr>
        <w:t xml:space="preserve">Can you </w:t>
      </w:r>
      <w:r w:rsidR="005F6E32">
        <w:rPr>
          <w:rFonts w:ascii="Gill Sans MT" w:hAnsi="Gill Sans MT"/>
          <w:b/>
          <w:color w:val="002060"/>
          <w:szCs w:val="22"/>
        </w:rPr>
        <w:t xml:space="preserve">deliver clinical studies of the highest quality and </w:t>
      </w:r>
      <w:proofErr w:type="spellStart"/>
      <w:r w:rsidR="005F6E32">
        <w:rPr>
          <w:rFonts w:ascii="Gill Sans MT" w:hAnsi="Gill Sans MT"/>
          <w:b/>
          <w:color w:val="002060"/>
          <w:szCs w:val="22"/>
        </w:rPr>
        <w:t>calibre</w:t>
      </w:r>
      <w:proofErr w:type="spellEnd"/>
      <w:r w:rsidR="005F6E32">
        <w:rPr>
          <w:rFonts w:ascii="Gill Sans MT" w:hAnsi="Gill Sans MT"/>
          <w:b/>
          <w:color w:val="002060"/>
          <w:szCs w:val="22"/>
        </w:rPr>
        <w:t>?</w:t>
      </w:r>
    </w:p>
    <w:p w14:paraId="64888557" w14:textId="77777777" w:rsidR="005F6E32" w:rsidRPr="00E350C8" w:rsidRDefault="005F6E32" w:rsidP="004A3DEF">
      <w:pPr>
        <w:jc w:val="both"/>
        <w:rPr>
          <w:rFonts w:ascii="Gill Sans MT" w:hAnsi="Gill Sans MT"/>
          <w:color w:val="002060"/>
          <w:sz w:val="22"/>
          <w:szCs w:val="22"/>
        </w:rPr>
      </w:pPr>
    </w:p>
    <w:p w14:paraId="222E992C" w14:textId="7423427C" w:rsidR="00CD4330" w:rsidRPr="005E1437" w:rsidRDefault="004A3DEF" w:rsidP="004A3DEF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5E1437">
        <w:rPr>
          <w:rFonts w:ascii="Gill Sans MT" w:hAnsi="Gill Sans MT"/>
          <w:color w:val="002060"/>
          <w:sz w:val="22"/>
          <w:szCs w:val="22"/>
        </w:rPr>
        <w:t xml:space="preserve">Our client is </w:t>
      </w:r>
      <w:r w:rsidR="001A6690" w:rsidRPr="005E1437">
        <w:rPr>
          <w:rFonts w:ascii="Gill Sans MT" w:hAnsi="Gill Sans MT"/>
          <w:color w:val="002060"/>
          <w:sz w:val="22"/>
          <w:szCs w:val="22"/>
        </w:rPr>
        <w:t xml:space="preserve">a highly dynamic, </w:t>
      </w:r>
      <w:proofErr w:type="gramStart"/>
      <w:r w:rsidR="00CD4330" w:rsidRPr="005E1437">
        <w:rPr>
          <w:rFonts w:ascii="Gill Sans MT" w:hAnsi="Gill Sans MT"/>
          <w:color w:val="002060"/>
          <w:sz w:val="22"/>
          <w:szCs w:val="22"/>
        </w:rPr>
        <w:t>entrepreneurial</w:t>
      </w:r>
      <w:proofErr w:type="gramEnd"/>
      <w:r w:rsidR="001A6690" w:rsidRPr="005E1437">
        <w:rPr>
          <w:rFonts w:ascii="Gill Sans MT" w:hAnsi="Gill Sans MT"/>
          <w:color w:val="002060"/>
          <w:sz w:val="22"/>
          <w:szCs w:val="22"/>
        </w:rPr>
        <w:t xml:space="preserve"> </w:t>
      </w:r>
      <w:r w:rsidRPr="005E1437">
        <w:rPr>
          <w:rFonts w:ascii="Gill Sans MT" w:hAnsi="Gill Sans MT"/>
          <w:color w:val="002060"/>
          <w:sz w:val="22"/>
          <w:szCs w:val="22"/>
        </w:rPr>
        <w:t>a</w:t>
      </w:r>
      <w:r w:rsidR="00A77340" w:rsidRPr="005E1437">
        <w:rPr>
          <w:rFonts w:ascii="Gill Sans MT" w:hAnsi="Gill Sans MT"/>
          <w:color w:val="002060"/>
          <w:sz w:val="22"/>
          <w:szCs w:val="22"/>
        </w:rPr>
        <w:t>n</w:t>
      </w:r>
      <w:r w:rsidR="001A6690" w:rsidRPr="005E1437">
        <w:rPr>
          <w:rFonts w:ascii="Gill Sans MT" w:hAnsi="Gill Sans MT"/>
          <w:color w:val="002060"/>
          <w:sz w:val="22"/>
          <w:szCs w:val="22"/>
        </w:rPr>
        <w:t>d</w:t>
      </w:r>
      <w:r w:rsidR="00A77340" w:rsidRPr="005E1437">
        <w:rPr>
          <w:rFonts w:ascii="Gill Sans MT" w:hAnsi="Gill Sans MT"/>
          <w:color w:val="002060"/>
          <w:sz w:val="22"/>
          <w:szCs w:val="22"/>
        </w:rPr>
        <w:t xml:space="preserve"> innovative </w:t>
      </w:r>
      <w:r w:rsidR="002603E5" w:rsidRPr="005E1437">
        <w:rPr>
          <w:rFonts w:ascii="Gill Sans MT" w:hAnsi="Gill Sans MT"/>
          <w:color w:val="002060"/>
          <w:sz w:val="22"/>
          <w:szCs w:val="22"/>
        </w:rPr>
        <w:t xml:space="preserve">venture capital backed </w:t>
      </w:r>
      <w:r w:rsidR="00A77340" w:rsidRPr="005E1437">
        <w:rPr>
          <w:rFonts w:ascii="Gill Sans MT" w:hAnsi="Gill Sans MT"/>
          <w:color w:val="002060"/>
          <w:sz w:val="22"/>
          <w:szCs w:val="22"/>
        </w:rPr>
        <w:t xml:space="preserve">business, </w:t>
      </w:r>
      <w:r w:rsidR="00CD4330" w:rsidRPr="005E1437">
        <w:rPr>
          <w:rFonts w:ascii="Gill Sans MT" w:hAnsi="Gill Sans MT"/>
          <w:color w:val="002060"/>
          <w:sz w:val="22"/>
          <w:szCs w:val="22"/>
        </w:rPr>
        <w:t xml:space="preserve">that through outstanding leadership, investment and quality of service, has achieved exceptional </w:t>
      </w:r>
      <w:r w:rsidR="00F17449">
        <w:rPr>
          <w:rFonts w:ascii="Gill Sans MT" w:hAnsi="Gill Sans MT"/>
          <w:color w:val="002060"/>
          <w:sz w:val="22"/>
          <w:szCs w:val="22"/>
        </w:rPr>
        <w:t xml:space="preserve">international </w:t>
      </w:r>
      <w:r w:rsidR="00CD4330" w:rsidRPr="005E1437">
        <w:rPr>
          <w:rFonts w:ascii="Gill Sans MT" w:hAnsi="Gill Sans MT"/>
          <w:color w:val="002060"/>
          <w:sz w:val="22"/>
          <w:szCs w:val="22"/>
        </w:rPr>
        <w:t>growth, becoming an established market leader</w:t>
      </w:r>
      <w:r w:rsidR="001A6690" w:rsidRPr="005E1437">
        <w:rPr>
          <w:rFonts w:ascii="Gill Sans MT" w:hAnsi="Gill Sans MT"/>
          <w:color w:val="002060"/>
          <w:sz w:val="22"/>
          <w:szCs w:val="22"/>
        </w:rPr>
        <w:t xml:space="preserve">. </w:t>
      </w:r>
      <w:r w:rsidR="00500566" w:rsidRPr="005E1437">
        <w:rPr>
          <w:rFonts w:ascii="Gill Sans MT" w:hAnsi="Gill Sans MT"/>
          <w:color w:val="002060"/>
          <w:sz w:val="22"/>
          <w:szCs w:val="22"/>
        </w:rPr>
        <w:t xml:space="preserve"> </w:t>
      </w:r>
    </w:p>
    <w:p w14:paraId="367F95FE" w14:textId="77777777" w:rsidR="00CD4330" w:rsidRPr="00E350C8" w:rsidRDefault="00CD4330" w:rsidP="004A3DEF">
      <w:pPr>
        <w:jc w:val="both"/>
        <w:rPr>
          <w:rFonts w:ascii="Gill Sans MT" w:hAnsi="Gill Sans MT"/>
          <w:color w:val="002060"/>
          <w:sz w:val="20"/>
          <w:szCs w:val="20"/>
        </w:rPr>
      </w:pPr>
    </w:p>
    <w:p w14:paraId="679D4C22" w14:textId="2D1FA927" w:rsidR="00500566" w:rsidRPr="005E1437" w:rsidRDefault="001A6690" w:rsidP="004A3DEF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5E1437">
        <w:rPr>
          <w:rFonts w:ascii="Gill Sans MT" w:hAnsi="Gill Sans MT"/>
          <w:color w:val="002060"/>
          <w:sz w:val="22"/>
          <w:szCs w:val="22"/>
        </w:rPr>
        <w:t>Their products and services</w:t>
      </w:r>
      <w:r w:rsidR="00500566" w:rsidRPr="005E1437">
        <w:rPr>
          <w:rFonts w:ascii="Gill Sans MT" w:hAnsi="Gill Sans MT"/>
          <w:color w:val="002060"/>
          <w:sz w:val="22"/>
          <w:szCs w:val="22"/>
        </w:rPr>
        <w:t xml:space="preserve"> are designed to improve </w:t>
      </w:r>
      <w:r w:rsidR="00CD4330" w:rsidRPr="005E1437">
        <w:rPr>
          <w:rFonts w:ascii="Gill Sans MT" w:hAnsi="Gill Sans MT"/>
          <w:color w:val="002060"/>
          <w:sz w:val="22"/>
          <w:szCs w:val="22"/>
        </w:rPr>
        <w:t xml:space="preserve">the </w:t>
      </w:r>
      <w:r w:rsidR="0049190C">
        <w:rPr>
          <w:rFonts w:ascii="Gill Sans MT" w:hAnsi="Gill Sans MT"/>
          <w:color w:val="002060"/>
          <w:sz w:val="22"/>
          <w:szCs w:val="22"/>
        </w:rPr>
        <w:t xml:space="preserve">successful </w:t>
      </w:r>
      <w:r w:rsidR="00CD4330" w:rsidRPr="005E1437">
        <w:rPr>
          <w:rFonts w:ascii="Gill Sans MT" w:hAnsi="Gill Sans MT"/>
          <w:color w:val="002060"/>
          <w:sz w:val="22"/>
          <w:szCs w:val="22"/>
        </w:rPr>
        <w:t>delivery of clinical trials</w:t>
      </w:r>
      <w:r w:rsidR="00500566" w:rsidRPr="005E1437">
        <w:rPr>
          <w:rFonts w:ascii="Gill Sans MT" w:hAnsi="Gill Sans MT"/>
          <w:color w:val="002060"/>
          <w:sz w:val="22"/>
          <w:szCs w:val="22"/>
        </w:rPr>
        <w:t xml:space="preserve"> for the benefit of patients, clinicians, </w:t>
      </w:r>
      <w:proofErr w:type="gramStart"/>
      <w:r w:rsidR="00500566" w:rsidRPr="005E1437">
        <w:rPr>
          <w:rFonts w:ascii="Gill Sans MT" w:hAnsi="Gill Sans MT"/>
          <w:color w:val="002060"/>
          <w:sz w:val="22"/>
          <w:szCs w:val="22"/>
        </w:rPr>
        <w:t>payers</w:t>
      </w:r>
      <w:proofErr w:type="gramEnd"/>
      <w:r w:rsidR="00500566" w:rsidRPr="005E1437">
        <w:rPr>
          <w:rFonts w:ascii="Gill Sans MT" w:hAnsi="Gill Sans MT"/>
          <w:color w:val="002060"/>
          <w:sz w:val="22"/>
          <w:szCs w:val="22"/>
        </w:rPr>
        <w:t xml:space="preserve"> and </w:t>
      </w:r>
      <w:r w:rsidR="00527257" w:rsidRPr="005E1437">
        <w:rPr>
          <w:rFonts w:ascii="Gill Sans MT" w:hAnsi="Gill Sans MT"/>
          <w:color w:val="002060"/>
          <w:sz w:val="22"/>
          <w:szCs w:val="22"/>
        </w:rPr>
        <w:t>sponsors</w:t>
      </w:r>
      <w:r w:rsidR="00500566" w:rsidRPr="005E1437">
        <w:rPr>
          <w:rFonts w:ascii="Gill Sans MT" w:hAnsi="Gill Sans MT"/>
          <w:color w:val="002060"/>
          <w:sz w:val="22"/>
          <w:szCs w:val="22"/>
        </w:rPr>
        <w:t>.</w:t>
      </w:r>
    </w:p>
    <w:p w14:paraId="187E9FBA" w14:textId="77777777" w:rsidR="00500566" w:rsidRPr="00E350C8" w:rsidRDefault="00500566" w:rsidP="00500566">
      <w:pPr>
        <w:jc w:val="both"/>
        <w:rPr>
          <w:rFonts w:ascii="Gill Sans MT" w:hAnsi="Gill Sans MT"/>
          <w:color w:val="002060"/>
          <w:sz w:val="20"/>
          <w:szCs w:val="20"/>
        </w:rPr>
      </w:pPr>
    </w:p>
    <w:p w14:paraId="165C11C7" w14:textId="62C0E7F9" w:rsidR="003D6C37" w:rsidRPr="00A25101" w:rsidRDefault="005F6E32" w:rsidP="004A3DEF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A25101">
        <w:rPr>
          <w:rFonts w:ascii="Gill Sans MT" w:hAnsi="Gill Sans MT"/>
          <w:color w:val="002060"/>
          <w:sz w:val="22"/>
          <w:szCs w:val="22"/>
        </w:rPr>
        <w:t xml:space="preserve">Their continued expansion in Europe and the </w:t>
      </w:r>
      <w:r w:rsidR="00A25101" w:rsidRPr="00A25101">
        <w:rPr>
          <w:rFonts w:ascii="Gill Sans MT" w:hAnsi="Gill Sans MT"/>
          <w:color w:val="002060"/>
          <w:sz w:val="22"/>
          <w:szCs w:val="22"/>
        </w:rPr>
        <w:t>development of additional</w:t>
      </w:r>
      <w:r w:rsidR="003D6C37" w:rsidRPr="00A25101">
        <w:rPr>
          <w:rFonts w:ascii="Gill Sans MT" w:hAnsi="Gill Sans MT"/>
          <w:color w:val="002060"/>
          <w:sz w:val="22"/>
          <w:szCs w:val="22"/>
        </w:rPr>
        <w:t xml:space="preserve"> </w:t>
      </w:r>
      <w:r w:rsidRPr="00A25101">
        <w:rPr>
          <w:rFonts w:ascii="Gill Sans MT" w:hAnsi="Gill Sans MT"/>
          <w:color w:val="002060"/>
          <w:sz w:val="22"/>
          <w:szCs w:val="22"/>
        </w:rPr>
        <w:t xml:space="preserve">clinical research sites </w:t>
      </w:r>
      <w:r w:rsidR="000D2398" w:rsidRPr="00A25101">
        <w:rPr>
          <w:rFonts w:ascii="Gill Sans MT" w:hAnsi="Gill Sans MT"/>
          <w:color w:val="002060"/>
          <w:sz w:val="22"/>
          <w:szCs w:val="22"/>
        </w:rPr>
        <w:t>is creating exciting and challenging roles that will allow you to significantly influence the growth and success of the site</w:t>
      </w:r>
      <w:r w:rsidR="003D6C37" w:rsidRPr="00A25101">
        <w:rPr>
          <w:rFonts w:ascii="Gill Sans MT" w:hAnsi="Gill Sans MT"/>
          <w:color w:val="002060"/>
          <w:sz w:val="22"/>
          <w:szCs w:val="22"/>
        </w:rPr>
        <w:t xml:space="preserve"> and the business. Working closely with a multi-disciplinary team you will help to deliver outstanding trials to bring innovative medical treatments to patients.  </w:t>
      </w:r>
    </w:p>
    <w:p w14:paraId="075FA108" w14:textId="77777777" w:rsidR="00AB48AE" w:rsidRPr="00E350C8" w:rsidRDefault="00AB48AE" w:rsidP="004A3DEF">
      <w:pPr>
        <w:jc w:val="both"/>
        <w:rPr>
          <w:rFonts w:ascii="Gill Sans MT" w:hAnsi="Gill Sans MT"/>
          <w:color w:val="002060"/>
          <w:sz w:val="20"/>
          <w:szCs w:val="20"/>
        </w:rPr>
      </w:pPr>
    </w:p>
    <w:p w14:paraId="6A2ED950" w14:textId="32A90254" w:rsidR="009E070E" w:rsidRPr="009E070E" w:rsidRDefault="004A3DEF" w:rsidP="004A3DEF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9E070E">
        <w:rPr>
          <w:rFonts w:ascii="Gill Sans MT" w:hAnsi="Gill Sans MT"/>
          <w:color w:val="002060"/>
          <w:sz w:val="22"/>
          <w:szCs w:val="22"/>
        </w:rPr>
        <w:t xml:space="preserve">As </w:t>
      </w:r>
      <w:r w:rsidR="009E070E">
        <w:rPr>
          <w:rFonts w:ascii="Gill Sans MT" w:hAnsi="Gill Sans MT"/>
          <w:b/>
          <w:color w:val="002060"/>
          <w:sz w:val="22"/>
          <w:szCs w:val="22"/>
        </w:rPr>
        <w:t>Principal</w:t>
      </w:r>
      <w:r w:rsidR="003D6C37" w:rsidRPr="009E070E">
        <w:rPr>
          <w:rFonts w:ascii="Gill Sans MT" w:hAnsi="Gill Sans MT"/>
          <w:b/>
          <w:color w:val="002060"/>
          <w:sz w:val="22"/>
          <w:szCs w:val="22"/>
        </w:rPr>
        <w:t xml:space="preserve"> Investigator</w:t>
      </w:r>
      <w:r w:rsidR="00B237D5" w:rsidRPr="009E070E">
        <w:rPr>
          <w:rFonts w:ascii="Gill Sans MT" w:hAnsi="Gill Sans MT"/>
          <w:b/>
          <w:color w:val="002060"/>
          <w:sz w:val="22"/>
          <w:szCs w:val="22"/>
        </w:rPr>
        <w:t xml:space="preserve"> </w:t>
      </w:r>
      <w:r w:rsidRPr="009E070E">
        <w:rPr>
          <w:rFonts w:ascii="Gill Sans MT" w:hAnsi="Gill Sans MT"/>
          <w:color w:val="002060"/>
          <w:sz w:val="22"/>
          <w:szCs w:val="22"/>
        </w:rPr>
        <w:t>you will</w:t>
      </w:r>
      <w:r w:rsidR="000303E6" w:rsidRPr="009E070E">
        <w:rPr>
          <w:rFonts w:ascii="Gill Sans MT" w:hAnsi="Gill Sans MT"/>
          <w:color w:val="002060"/>
          <w:sz w:val="22"/>
          <w:szCs w:val="22"/>
        </w:rPr>
        <w:t xml:space="preserve"> work closely with the </w:t>
      </w:r>
      <w:r w:rsidR="00292672" w:rsidRPr="009E070E">
        <w:rPr>
          <w:rFonts w:ascii="Gill Sans MT" w:hAnsi="Gill Sans MT"/>
          <w:b/>
          <w:color w:val="002060"/>
          <w:sz w:val="22"/>
          <w:szCs w:val="22"/>
        </w:rPr>
        <w:t xml:space="preserve">Medical Director </w:t>
      </w:r>
      <w:r w:rsidR="009E070E" w:rsidRPr="009E070E">
        <w:rPr>
          <w:rFonts w:ascii="Gill Sans MT" w:hAnsi="Gill Sans MT"/>
          <w:bCs/>
          <w:color w:val="002060"/>
          <w:sz w:val="22"/>
          <w:szCs w:val="22"/>
        </w:rPr>
        <w:t>to develop</w:t>
      </w:r>
      <w:r w:rsidR="009E070E" w:rsidRPr="009E070E">
        <w:rPr>
          <w:rFonts w:ascii="Gill Sans MT" w:hAnsi="Gill Sans MT"/>
          <w:b/>
          <w:color w:val="002060"/>
          <w:sz w:val="22"/>
          <w:szCs w:val="22"/>
        </w:rPr>
        <w:t xml:space="preserve"> </w:t>
      </w:r>
      <w:r w:rsidR="009E070E" w:rsidRPr="009E070E">
        <w:rPr>
          <w:rFonts w:ascii="Gill Sans MT" w:hAnsi="Gill Sans MT"/>
          <w:color w:val="002060"/>
          <w:sz w:val="22"/>
          <w:szCs w:val="22"/>
        </w:rPr>
        <w:t>key therapeutic expertise, excellence in patient care and help to drive the growth and success of the business, at a site, national and international level.</w:t>
      </w:r>
    </w:p>
    <w:p w14:paraId="3C595F8D" w14:textId="77777777" w:rsidR="00F110A4" w:rsidRPr="00E350C8" w:rsidRDefault="00F110A4" w:rsidP="004A3DEF">
      <w:pPr>
        <w:jc w:val="both"/>
        <w:rPr>
          <w:rFonts w:ascii="Gill Sans MT" w:hAnsi="Gill Sans MT"/>
          <w:b/>
          <w:color w:val="E36C0A" w:themeColor="accent6" w:themeShade="BF"/>
          <w:sz w:val="20"/>
          <w:szCs w:val="20"/>
        </w:rPr>
      </w:pPr>
    </w:p>
    <w:p w14:paraId="4BB377C4" w14:textId="7E8A3609" w:rsidR="00F110A4" w:rsidRPr="005E1437" w:rsidRDefault="00F110A4" w:rsidP="004A3DEF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5E1437">
        <w:rPr>
          <w:rFonts w:ascii="Gill Sans MT" w:hAnsi="Gill Sans MT"/>
          <w:color w:val="002060"/>
          <w:sz w:val="22"/>
          <w:szCs w:val="22"/>
        </w:rPr>
        <w:t>The</w:t>
      </w:r>
      <w:r w:rsidRPr="005E1437">
        <w:rPr>
          <w:rFonts w:ascii="Gill Sans MT" w:hAnsi="Gill Sans MT"/>
          <w:b/>
          <w:color w:val="002060"/>
          <w:sz w:val="22"/>
          <w:szCs w:val="22"/>
        </w:rPr>
        <w:t xml:space="preserve"> </w:t>
      </w:r>
      <w:r w:rsidR="00CE676C" w:rsidRPr="005E1437">
        <w:rPr>
          <w:rFonts w:ascii="Gill Sans MT" w:hAnsi="Gill Sans MT"/>
          <w:b/>
          <w:color w:val="002060"/>
          <w:sz w:val="22"/>
          <w:szCs w:val="22"/>
        </w:rPr>
        <w:t xml:space="preserve">Principal Investigator </w:t>
      </w:r>
      <w:r w:rsidR="00CE676C" w:rsidRPr="005E1437">
        <w:rPr>
          <w:rFonts w:ascii="Gill Sans MT" w:hAnsi="Gill Sans MT"/>
          <w:bCs/>
          <w:color w:val="002060"/>
          <w:sz w:val="22"/>
          <w:szCs w:val="22"/>
        </w:rPr>
        <w:t>responsibilities will center around the execution, planning and management of clinical studies. Working and communicating closely with clients</w:t>
      </w:r>
      <w:r w:rsidR="0049190C">
        <w:rPr>
          <w:rFonts w:ascii="Gill Sans MT" w:hAnsi="Gill Sans MT"/>
          <w:bCs/>
          <w:color w:val="002060"/>
          <w:sz w:val="22"/>
          <w:szCs w:val="22"/>
        </w:rPr>
        <w:t>,</w:t>
      </w:r>
      <w:r w:rsidR="005E1437" w:rsidRPr="005E1437">
        <w:rPr>
          <w:rFonts w:ascii="Gill Sans MT" w:hAnsi="Gill Sans MT"/>
          <w:bCs/>
          <w:color w:val="002060"/>
          <w:sz w:val="22"/>
          <w:szCs w:val="22"/>
        </w:rPr>
        <w:t xml:space="preserve"> study</w:t>
      </w:r>
      <w:r w:rsidR="00CE676C" w:rsidRPr="005E1437">
        <w:rPr>
          <w:rFonts w:ascii="Gill Sans MT" w:hAnsi="Gill Sans MT"/>
          <w:bCs/>
          <w:color w:val="002060"/>
          <w:sz w:val="22"/>
          <w:szCs w:val="22"/>
        </w:rPr>
        <w:t xml:space="preserve"> directors</w:t>
      </w:r>
      <w:r w:rsidR="0049190C">
        <w:rPr>
          <w:rFonts w:ascii="Gill Sans MT" w:hAnsi="Gill Sans MT"/>
          <w:bCs/>
          <w:color w:val="002060"/>
          <w:sz w:val="22"/>
          <w:szCs w:val="22"/>
        </w:rPr>
        <w:t xml:space="preserve"> and team members</w:t>
      </w:r>
      <w:r w:rsidR="00CE676C" w:rsidRPr="005E1437">
        <w:rPr>
          <w:rFonts w:ascii="Gill Sans MT" w:hAnsi="Gill Sans MT"/>
          <w:b/>
          <w:color w:val="002060"/>
          <w:sz w:val="22"/>
          <w:szCs w:val="22"/>
        </w:rPr>
        <w:t xml:space="preserve"> </w:t>
      </w:r>
      <w:r w:rsidR="00C26563" w:rsidRPr="005E1437">
        <w:rPr>
          <w:rFonts w:ascii="Gill Sans MT" w:hAnsi="Gill Sans MT"/>
          <w:color w:val="002060"/>
          <w:sz w:val="22"/>
          <w:szCs w:val="22"/>
        </w:rPr>
        <w:t xml:space="preserve">you </w:t>
      </w:r>
      <w:r w:rsidRPr="005E1437">
        <w:rPr>
          <w:rFonts w:ascii="Gill Sans MT" w:hAnsi="Gill Sans MT"/>
          <w:color w:val="002060"/>
          <w:sz w:val="22"/>
          <w:szCs w:val="22"/>
        </w:rPr>
        <w:t>will provide cross-functional, strategic leadership for the operation of key business functions, including but not limited to:</w:t>
      </w:r>
    </w:p>
    <w:p w14:paraId="3F068859" w14:textId="77777777" w:rsidR="00F110A4" w:rsidRPr="008606DA" w:rsidRDefault="00F110A4" w:rsidP="004A3DEF">
      <w:pPr>
        <w:jc w:val="both"/>
        <w:rPr>
          <w:rFonts w:ascii="Gill Sans MT" w:hAnsi="Gill Sans MT"/>
          <w:color w:val="002060"/>
          <w:sz w:val="16"/>
          <w:szCs w:val="21"/>
        </w:rPr>
      </w:pPr>
    </w:p>
    <w:p w14:paraId="78A9989E" w14:textId="24A893E2" w:rsidR="00F110A4" w:rsidRPr="005E1437" w:rsidRDefault="00C26563" w:rsidP="008606DA">
      <w:pPr>
        <w:pStyle w:val="ListParagraph"/>
        <w:numPr>
          <w:ilvl w:val="0"/>
          <w:numId w:val="3"/>
        </w:numPr>
        <w:ind w:left="1418" w:hanging="567"/>
        <w:jc w:val="both"/>
        <w:rPr>
          <w:rFonts w:ascii="Gill Sans MT" w:hAnsi="Gill Sans MT"/>
          <w:color w:val="002060"/>
          <w:sz w:val="20"/>
          <w:szCs w:val="20"/>
        </w:rPr>
      </w:pPr>
      <w:r w:rsidRPr="005E1437">
        <w:rPr>
          <w:rFonts w:ascii="Gill Sans MT" w:hAnsi="Gill Sans MT"/>
          <w:color w:val="002060"/>
          <w:sz w:val="20"/>
          <w:szCs w:val="20"/>
        </w:rPr>
        <w:t>Medical direction and review of protocols</w:t>
      </w:r>
    </w:p>
    <w:p w14:paraId="4FF4663D" w14:textId="26F29729" w:rsidR="00C26563" w:rsidRPr="005E1437" w:rsidRDefault="00C26563" w:rsidP="008606DA">
      <w:pPr>
        <w:pStyle w:val="ListParagraph"/>
        <w:numPr>
          <w:ilvl w:val="0"/>
          <w:numId w:val="3"/>
        </w:numPr>
        <w:ind w:left="1418" w:hanging="567"/>
        <w:jc w:val="both"/>
        <w:rPr>
          <w:rFonts w:ascii="Gill Sans MT" w:hAnsi="Gill Sans MT"/>
          <w:color w:val="002060"/>
          <w:sz w:val="20"/>
          <w:szCs w:val="20"/>
        </w:rPr>
      </w:pPr>
      <w:r w:rsidRPr="005E1437">
        <w:rPr>
          <w:rFonts w:ascii="Gill Sans MT" w:hAnsi="Gill Sans MT"/>
          <w:color w:val="002060"/>
          <w:sz w:val="20"/>
          <w:szCs w:val="20"/>
        </w:rPr>
        <w:t>Medical expertise and scientific feasibility</w:t>
      </w:r>
    </w:p>
    <w:p w14:paraId="1453110C" w14:textId="1C2D8829" w:rsidR="00C26563" w:rsidRPr="005E1437" w:rsidRDefault="00C26563" w:rsidP="008606DA">
      <w:pPr>
        <w:pStyle w:val="ListParagraph"/>
        <w:numPr>
          <w:ilvl w:val="0"/>
          <w:numId w:val="3"/>
        </w:numPr>
        <w:ind w:left="1418" w:hanging="567"/>
        <w:jc w:val="both"/>
        <w:rPr>
          <w:rFonts w:ascii="Gill Sans MT" w:hAnsi="Gill Sans MT"/>
          <w:color w:val="002060"/>
          <w:sz w:val="20"/>
          <w:szCs w:val="20"/>
        </w:rPr>
      </w:pPr>
      <w:r w:rsidRPr="005E1437">
        <w:rPr>
          <w:rFonts w:ascii="Gill Sans MT" w:hAnsi="Gill Sans MT"/>
          <w:color w:val="002060"/>
          <w:sz w:val="20"/>
          <w:szCs w:val="20"/>
        </w:rPr>
        <w:t>Safety and well-being of all study participants</w:t>
      </w:r>
    </w:p>
    <w:p w14:paraId="42CFFEC4" w14:textId="5D6FB8E2" w:rsidR="00F110A4" w:rsidRPr="005E1437" w:rsidRDefault="00C26563" w:rsidP="008606DA">
      <w:pPr>
        <w:pStyle w:val="ListParagraph"/>
        <w:numPr>
          <w:ilvl w:val="0"/>
          <w:numId w:val="3"/>
        </w:numPr>
        <w:ind w:left="1418" w:hanging="567"/>
        <w:jc w:val="both"/>
        <w:rPr>
          <w:rFonts w:ascii="Gill Sans MT" w:hAnsi="Gill Sans MT"/>
          <w:color w:val="002060"/>
          <w:sz w:val="20"/>
          <w:szCs w:val="20"/>
        </w:rPr>
      </w:pPr>
      <w:r w:rsidRPr="005E1437">
        <w:rPr>
          <w:rFonts w:ascii="Gill Sans MT" w:hAnsi="Gill Sans MT"/>
          <w:color w:val="002060"/>
          <w:sz w:val="20"/>
          <w:szCs w:val="20"/>
        </w:rPr>
        <w:t>Accuracy and q</w:t>
      </w:r>
      <w:r w:rsidR="00F110A4" w:rsidRPr="005E1437">
        <w:rPr>
          <w:rFonts w:ascii="Gill Sans MT" w:hAnsi="Gill Sans MT"/>
          <w:color w:val="002060"/>
          <w:sz w:val="20"/>
          <w:szCs w:val="20"/>
        </w:rPr>
        <w:t>uality</w:t>
      </w:r>
      <w:r w:rsidRPr="005E1437">
        <w:rPr>
          <w:rFonts w:ascii="Gill Sans MT" w:hAnsi="Gill Sans MT"/>
          <w:color w:val="002060"/>
          <w:sz w:val="20"/>
          <w:szCs w:val="20"/>
        </w:rPr>
        <w:t xml:space="preserve"> of all collated data</w:t>
      </w:r>
      <w:r w:rsidR="00F110A4" w:rsidRPr="005E1437">
        <w:rPr>
          <w:rFonts w:ascii="Gill Sans MT" w:hAnsi="Gill Sans MT"/>
          <w:color w:val="002060"/>
          <w:sz w:val="20"/>
          <w:szCs w:val="20"/>
        </w:rPr>
        <w:t xml:space="preserve"> </w:t>
      </w:r>
    </w:p>
    <w:p w14:paraId="42484AD5" w14:textId="0C78047B" w:rsidR="00F110A4" w:rsidRPr="005E1437" w:rsidRDefault="00F110A4" w:rsidP="008606DA">
      <w:pPr>
        <w:pStyle w:val="ListParagraph"/>
        <w:numPr>
          <w:ilvl w:val="0"/>
          <w:numId w:val="3"/>
        </w:numPr>
        <w:ind w:left="1418" w:hanging="567"/>
        <w:jc w:val="both"/>
        <w:rPr>
          <w:rFonts w:ascii="Gill Sans MT" w:hAnsi="Gill Sans MT"/>
          <w:color w:val="002060"/>
          <w:sz w:val="20"/>
          <w:szCs w:val="20"/>
        </w:rPr>
      </w:pPr>
      <w:r w:rsidRPr="005E1437">
        <w:rPr>
          <w:rFonts w:ascii="Gill Sans MT" w:hAnsi="Gill Sans MT"/>
          <w:color w:val="002060"/>
          <w:sz w:val="20"/>
          <w:szCs w:val="20"/>
        </w:rPr>
        <w:t>Operational Excellence</w:t>
      </w:r>
      <w:r w:rsidR="00AB48AE" w:rsidRPr="005E1437">
        <w:rPr>
          <w:rFonts w:ascii="Gill Sans MT" w:hAnsi="Gill Sans MT"/>
          <w:color w:val="002060"/>
          <w:sz w:val="20"/>
          <w:szCs w:val="20"/>
        </w:rPr>
        <w:t xml:space="preserve"> and Process Improvement</w:t>
      </w:r>
    </w:p>
    <w:p w14:paraId="3691FAE2" w14:textId="77777777" w:rsidR="00F110A4" w:rsidRPr="00F110A4" w:rsidRDefault="00F110A4" w:rsidP="00F110A4">
      <w:pPr>
        <w:pStyle w:val="ListParagraph"/>
        <w:ind w:left="783"/>
        <w:jc w:val="both"/>
        <w:rPr>
          <w:rFonts w:ascii="Gill Sans MT" w:hAnsi="Gill Sans MT"/>
          <w:color w:val="002060"/>
          <w:sz w:val="22"/>
          <w:szCs w:val="21"/>
        </w:rPr>
      </w:pPr>
    </w:p>
    <w:p w14:paraId="19528D17" w14:textId="19DDC23B" w:rsidR="00F110A4" w:rsidRPr="006D0EBF" w:rsidRDefault="00F110A4" w:rsidP="00F110A4">
      <w:pPr>
        <w:jc w:val="both"/>
        <w:rPr>
          <w:rFonts w:ascii="Gill Sans MT" w:hAnsi="Gill Sans MT"/>
          <w:color w:val="002060"/>
          <w:sz w:val="22"/>
          <w:szCs w:val="22"/>
          <w:lang w:val="en-GB"/>
        </w:rPr>
      </w:pPr>
      <w:r w:rsidRPr="006D0EBF">
        <w:rPr>
          <w:rFonts w:ascii="Gill Sans MT" w:hAnsi="Gill Sans MT"/>
          <w:color w:val="002060"/>
          <w:sz w:val="22"/>
          <w:szCs w:val="22"/>
          <w:lang w:val="en-GB"/>
        </w:rPr>
        <w:t xml:space="preserve">As </w:t>
      </w:r>
      <w:r w:rsidR="006D0EBF" w:rsidRPr="006D0EBF">
        <w:rPr>
          <w:rFonts w:ascii="Gill Sans MT" w:hAnsi="Gill Sans MT"/>
          <w:b/>
          <w:color w:val="002060"/>
          <w:sz w:val="22"/>
          <w:szCs w:val="22"/>
          <w:lang w:val="en-GB"/>
        </w:rPr>
        <w:t>Principal Investigator</w:t>
      </w:r>
      <w:r w:rsidRPr="006D0EBF">
        <w:rPr>
          <w:rFonts w:ascii="Gill Sans MT" w:hAnsi="Gill Sans MT"/>
          <w:color w:val="002060"/>
          <w:sz w:val="22"/>
          <w:szCs w:val="22"/>
          <w:lang w:val="en-GB"/>
        </w:rPr>
        <w:t xml:space="preserve"> you will support the company in the execution of the </w:t>
      </w:r>
      <w:proofErr w:type="gramStart"/>
      <w:r w:rsidRPr="006D0EBF">
        <w:rPr>
          <w:rFonts w:ascii="Gill Sans MT" w:hAnsi="Gill Sans MT"/>
          <w:color w:val="002060"/>
          <w:sz w:val="22"/>
          <w:szCs w:val="22"/>
          <w:lang w:val="en-GB"/>
        </w:rPr>
        <w:t>short and long</w:t>
      </w:r>
      <w:r w:rsidR="0049190C">
        <w:rPr>
          <w:rFonts w:ascii="Gill Sans MT" w:hAnsi="Gill Sans MT"/>
          <w:color w:val="002060"/>
          <w:sz w:val="22"/>
          <w:szCs w:val="22"/>
          <w:lang w:val="en-GB"/>
        </w:rPr>
        <w:t xml:space="preserve"> </w:t>
      </w:r>
      <w:r w:rsidRPr="006D0EBF">
        <w:rPr>
          <w:rFonts w:ascii="Gill Sans MT" w:hAnsi="Gill Sans MT"/>
          <w:color w:val="002060"/>
          <w:sz w:val="22"/>
          <w:szCs w:val="22"/>
          <w:lang w:val="en-GB"/>
        </w:rPr>
        <w:t>term</w:t>
      </w:r>
      <w:proofErr w:type="gramEnd"/>
      <w:r w:rsidRPr="006D0EBF">
        <w:rPr>
          <w:rFonts w:ascii="Gill Sans MT" w:hAnsi="Gill Sans MT"/>
          <w:color w:val="002060"/>
          <w:sz w:val="22"/>
          <w:szCs w:val="22"/>
          <w:lang w:val="en-GB"/>
        </w:rPr>
        <w:t xml:space="preserve"> vision, plans and directives by implementing judgement, vision, management, and leadership in line with the company’s mission and core values.</w:t>
      </w:r>
    </w:p>
    <w:p w14:paraId="5EF4C97C" w14:textId="77777777" w:rsidR="00527257" w:rsidRPr="00E350C8" w:rsidRDefault="00527257" w:rsidP="004A3DEF">
      <w:pPr>
        <w:jc w:val="both"/>
        <w:rPr>
          <w:rFonts w:ascii="Gill Sans MT" w:hAnsi="Gill Sans MT"/>
          <w:color w:val="002060"/>
          <w:sz w:val="18"/>
          <w:szCs w:val="18"/>
        </w:rPr>
      </w:pPr>
    </w:p>
    <w:p w14:paraId="5ED62781" w14:textId="77777777" w:rsidR="006A2574" w:rsidRPr="00567C59" w:rsidRDefault="004A3DEF" w:rsidP="004A3DEF">
      <w:pPr>
        <w:jc w:val="center"/>
        <w:rPr>
          <w:rFonts w:ascii="Gill Sans MT" w:hAnsi="Gill Sans MT"/>
          <w:b/>
          <w:color w:val="008000"/>
          <w:sz w:val="32"/>
          <w:szCs w:val="22"/>
        </w:rPr>
      </w:pPr>
      <w:r w:rsidRPr="00567C59">
        <w:rPr>
          <w:rFonts w:ascii="Gill Sans MT" w:hAnsi="Gill Sans MT"/>
          <w:b/>
          <w:color w:val="008000"/>
          <w:sz w:val="32"/>
          <w:szCs w:val="22"/>
        </w:rPr>
        <w:t>This is a</w:t>
      </w:r>
      <w:r w:rsidR="006A2574" w:rsidRPr="00567C59">
        <w:rPr>
          <w:rFonts w:ascii="Gill Sans MT" w:hAnsi="Gill Sans MT"/>
          <w:b/>
          <w:color w:val="008000"/>
          <w:sz w:val="32"/>
          <w:szCs w:val="22"/>
        </w:rPr>
        <w:t xml:space="preserve"> unique opportunity to </w:t>
      </w:r>
      <w:r w:rsidR="00BE0743" w:rsidRPr="00567C59">
        <w:rPr>
          <w:rFonts w:ascii="Gill Sans MT" w:hAnsi="Gill Sans MT"/>
          <w:b/>
          <w:color w:val="008000"/>
          <w:sz w:val="32"/>
          <w:szCs w:val="22"/>
        </w:rPr>
        <w:t>contribute</w:t>
      </w:r>
      <w:r w:rsidR="000165B8" w:rsidRPr="00567C59">
        <w:rPr>
          <w:rFonts w:ascii="Gill Sans MT" w:hAnsi="Gill Sans MT"/>
          <w:b/>
          <w:color w:val="008000"/>
          <w:sz w:val="32"/>
          <w:szCs w:val="22"/>
        </w:rPr>
        <w:t xml:space="preserve">, shape, </w:t>
      </w:r>
      <w:proofErr w:type="gramStart"/>
      <w:r w:rsidR="000165B8" w:rsidRPr="00567C59">
        <w:rPr>
          <w:rFonts w:ascii="Gill Sans MT" w:hAnsi="Gill Sans MT"/>
          <w:b/>
          <w:color w:val="008000"/>
          <w:sz w:val="32"/>
          <w:szCs w:val="22"/>
        </w:rPr>
        <w:t>lead</w:t>
      </w:r>
      <w:proofErr w:type="gramEnd"/>
      <w:r w:rsidR="00BE0743" w:rsidRPr="00567C59">
        <w:rPr>
          <w:rFonts w:ascii="Gill Sans MT" w:hAnsi="Gill Sans MT"/>
          <w:b/>
          <w:color w:val="008000"/>
          <w:sz w:val="32"/>
          <w:szCs w:val="22"/>
        </w:rPr>
        <w:t xml:space="preserve"> and influence within</w:t>
      </w:r>
      <w:r w:rsidR="006A2574" w:rsidRPr="00567C59">
        <w:rPr>
          <w:rFonts w:ascii="Gill Sans MT" w:hAnsi="Gill Sans MT"/>
          <w:b/>
          <w:color w:val="008000"/>
          <w:sz w:val="32"/>
          <w:szCs w:val="22"/>
        </w:rPr>
        <w:t xml:space="preserve"> a highly entrepreneurial and successful business, </w:t>
      </w:r>
      <w:r w:rsidR="00BE0743" w:rsidRPr="00567C59">
        <w:rPr>
          <w:rFonts w:ascii="Gill Sans MT" w:hAnsi="Gill Sans MT"/>
          <w:b/>
          <w:color w:val="008000"/>
          <w:sz w:val="32"/>
          <w:szCs w:val="22"/>
        </w:rPr>
        <w:t xml:space="preserve">making a </w:t>
      </w:r>
      <w:r w:rsidR="000165B8" w:rsidRPr="00567C59">
        <w:rPr>
          <w:rFonts w:ascii="Gill Sans MT" w:hAnsi="Gill Sans MT"/>
          <w:b/>
          <w:color w:val="008000"/>
          <w:sz w:val="32"/>
          <w:szCs w:val="22"/>
        </w:rPr>
        <w:t>genuine</w:t>
      </w:r>
      <w:r w:rsidR="00BE0743" w:rsidRPr="00567C59">
        <w:rPr>
          <w:rFonts w:ascii="Gill Sans MT" w:hAnsi="Gill Sans MT"/>
          <w:b/>
          <w:color w:val="008000"/>
          <w:sz w:val="32"/>
          <w:szCs w:val="22"/>
        </w:rPr>
        <w:t xml:space="preserve"> difference to the lives of patients</w:t>
      </w:r>
      <w:r w:rsidR="006A2574" w:rsidRPr="00567C59">
        <w:rPr>
          <w:rFonts w:ascii="Gill Sans MT" w:hAnsi="Gill Sans MT"/>
          <w:b/>
          <w:color w:val="008000"/>
          <w:sz w:val="32"/>
          <w:szCs w:val="22"/>
        </w:rPr>
        <w:t>.</w:t>
      </w:r>
    </w:p>
    <w:p w14:paraId="58B65DD2" w14:textId="36FE97B8" w:rsidR="00E321F2" w:rsidRPr="00F04B46" w:rsidRDefault="00E321F2" w:rsidP="004A3DEF">
      <w:pPr>
        <w:jc w:val="center"/>
        <w:rPr>
          <w:rFonts w:ascii="Gill Sans MT" w:hAnsi="Gill Sans MT"/>
          <w:b/>
          <w:color w:val="002060"/>
          <w:sz w:val="18"/>
          <w:szCs w:val="18"/>
        </w:rPr>
      </w:pPr>
    </w:p>
    <w:p w14:paraId="673A38F3" w14:textId="1BA19CDF" w:rsidR="004A3DEF" w:rsidRDefault="004A3DEF" w:rsidP="004A3DEF">
      <w:pPr>
        <w:jc w:val="center"/>
        <w:rPr>
          <w:rFonts w:ascii="Gill Sans MT" w:hAnsi="Gill Sans MT"/>
          <w:color w:val="002060"/>
          <w:sz w:val="15"/>
          <w:szCs w:val="15"/>
        </w:rPr>
      </w:pPr>
      <w:r w:rsidRPr="00051A2A">
        <w:rPr>
          <w:rFonts w:ascii="Gill Sans MT" w:hAnsi="Gill Sans MT"/>
          <w:color w:val="002060"/>
          <w:sz w:val="15"/>
          <w:szCs w:val="15"/>
        </w:rPr>
        <w:t xml:space="preserve">If you are interested in this role, please visit our website </w:t>
      </w:r>
      <w:hyperlink r:id="rId7" w:history="1">
        <w:r w:rsidRPr="00051A2A">
          <w:rPr>
            <w:rStyle w:val="Hyperlink"/>
            <w:rFonts w:ascii="Gill Sans MT" w:hAnsi="Gill Sans MT"/>
            <w:color w:val="002060"/>
            <w:sz w:val="15"/>
            <w:szCs w:val="15"/>
          </w:rPr>
          <w:t>www.pharma-search.co.uk</w:t>
        </w:r>
      </w:hyperlink>
      <w:r w:rsidRPr="00051A2A">
        <w:rPr>
          <w:rFonts w:ascii="Gill Sans MT" w:hAnsi="Gill Sans MT"/>
          <w:color w:val="002060"/>
          <w:sz w:val="15"/>
          <w:szCs w:val="15"/>
        </w:rPr>
        <w:t xml:space="preserve">  or telephone Dr Grant Coren in strictest confidence </w:t>
      </w:r>
      <w:r w:rsidR="000165B8">
        <w:rPr>
          <w:rFonts w:ascii="Gill Sans MT" w:hAnsi="Gill Sans MT"/>
          <w:color w:val="002060"/>
          <w:sz w:val="15"/>
          <w:szCs w:val="15"/>
        </w:rPr>
        <w:t>on +44</w:t>
      </w:r>
      <w:r w:rsidR="00524663">
        <w:rPr>
          <w:rFonts w:ascii="Gill Sans MT" w:hAnsi="Gill Sans MT"/>
          <w:color w:val="002060"/>
          <w:sz w:val="15"/>
          <w:szCs w:val="15"/>
        </w:rPr>
        <w:t xml:space="preserve"> (0) </w:t>
      </w:r>
      <w:r w:rsidR="000165B8">
        <w:rPr>
          <w:rFonts w:ascii="Gill Sans MT" w:hAnsi="Gill Sans MT"/>
          <w:color w:val="002060"/>
          <w:sz w:val="15"/>
          <w:szCs w:val="15"/>
        </w:rPr>
        <w:t>7850 190660</w:t>
      </w:r>
      <w:r w:rsidRPr="00051A2A">
        <w:rPr>
          <w:rFonts w:ascii="Gill Sans MT" w:hAnsi="Gill Sans MT"/>
          <w:color w:val="002060"/>
          <w:sz w:val="15"/>
          <w:szCs w:val="15"/>
        </w:rPr>
        <w:t xml:space="preserve">.  Alternatively, please send your CV to </w:t>
      </w:r>
      <w:hyperlink r:id="rId8" w:history="1">
        <w:r w:rsidRPr="00051A2A">
          <w:rPr>
            <w:rStyle w:val="Hyperlink"/>
            <w:rFonts w:ascii="Gill Sans MT" w:hAnsi="Gill Sans MT"/>
            <w:color w:val="002060"/>
            <w:sz w:val="15"/>
            <w:szCs w:val="15"/>
          </w:rPr>
          <w:t>grant@pharma-search.co.uk</w:t>
        </w:r>
      </w:hyperlink>
      <w:r w:rsidRPr="00051A2A">
        <w:rPr>
          <w:rFonts w:ascii="Gill Sans MT" w:hAnsi="Gill Sans MT"/>
          <w:color w:val="002060"/>
          <w:sz w:val="15"/>
          <w:szCs w:val="15"/>
        </w:rPr>
        <w:t>.</w:t>
      </w:r>
    </w:p>
    <w:p w14:paraId="4724C952" w14:textId="77777777" w:rsidR="00E350C8" w:rsidRDefault="00E350C8" w:rsidP="004A3DEF">
      <w:pPr>
        <w:jc w:val="center"/>
        <w:rPr>
          <w:rFonts w:ascii="Gill Sans MT" w:hAnsi="Gill Sans MT"/>
          <w:color w:val="002060"/>
          <w:sz w:val="15"/>
          <w:szCs w:val="15"/>
        </w:rPr>
      </w:pPr>
    </w:p>
    <w:p w14:paraId="1C92D745" w14:textId="77777777" w:rsidR="00771251" w:rsidRPr="00944109" w:rsidRDefault="004A3DEF" w:rsidP="004A3DEF">
      <w:pPr>
        <w:jc w:val="center"/>
      </w:pPr>
      <w:r>
        <w:rPr>
          <w:noProof/>
          <w:sz w:val="18"/>
          <w:lang w:val="en-GB" w:eastAsia="en-GB"/>
        </w:rPr>
        <w:drawing>
          <wp:inline distT="0" distB="0" distL="0" distR="0" wp14:anchorId="48593BF2" wp14:editId="5D38A5D6">
            <wp:extent cx="2543175" cy="3673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rmaSearch 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425" cy="37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1251" w:rsidRPr="00944109" w:rsidSect="0091006A">
      <w:headerReference w:type="even" r:id="rId10"/>
      <w:headerReference w:type="default" r:id="rId11"/>
      <w:headerReference w:type="first" r:id="rId12"/>
      <w:pgSz w:w="11906" w:h="16838"/>
      <w:pgMar w:top="720" w:right="794" w:bottom="720" w:left="79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86858" w14:textId="77777777" w:rsidR="001C11B4" w:rsidRDefault="001C11B4" w:rsidP="006922CA">
      <w:r>
        <w:separator/>
      </w:r>
    </w:p>
  </w:endnote>
  <w:endnote w:type="continuationSeparator" w:id="0">
    <w:p w14:paraId="3D971D13" w14:textId="77777777" w:rsidR="001C11B4" w:rsidRDefault="001C11B4" w:rsidP="0069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AC1FE" w14:textId="77777777" w:rsidR="001C11B4" w:rsidRDefault="001C11B4" w:rsidP="006922CA">
      <w:r>
        <w:separator/>
      </w:r>
    </w:p>
  </w:footnote>
  <w:footnote w:type="continuationSeparator" w:id="0">
    <w:p w14:paraId="3BD5C8DD" w14:textId="77777777" w:rsidR="001C11B4" w:rsidRDefault="001C11B4" w:rsidP="00692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C6DD7" w14:textId="77777777" w:rsidR="006922CA" w:rsidRDefault="00000000">
    <w:pPr>
      <w:pStyle w:val="Header"/>
    </w:pPr>
    <w:r>
      <w:rPr>
        <w:noProof/>
        <w:lang w:eastAsia="en-GB"/>
      </w:rPr>
      <w:pict w14:anchorId="6DA3A7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3" o:spid="_x0000_s1029" type="#_x0000_t75" style="position:absolute;margin-left:0;margin-top:0;width:612pt;height:858.75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C1BF" w14:textId="77777777" w:rsidR="006922CA" w:rsidRDefault="00000000">
    <w:pPr>
      <w:pStyle w:val="Header"/>
    </w:pPr>
    <w:r>
      <w:rPr>
        <w:noProof/>
        <w:lang w:eastAsia="en-GB"/>
      </w:rPr>
      <w:pict w14:anchorId="3A5EAC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4" o:spid="_x0000_s1030" type="#_x0000_t75" style="position:absolute;margin-left:0;margin-top:0;width:612pt;height:858.75pt;z-index:-251656192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B803A" w14:textId="77777777" w:rsidR="006922CA" w:rsidRDefault="00000000">
    <w:pPr>
      <w:pStyle w:val="Header"/>
    </w:pPr>
    <w:r>
      <w:rPr>
        <w:noProof/>
        <w:lang w:eastAsia="en-GB"/>
      </w:rPr>
      <w:pict w14:anchorId="5D05D4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2" o:spid="_x0000_s1028" type="#_x0000_t75" style="position:absolute;margin-left:0;margin-top:0;width:612pt;height:858.75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20pt;height:120pt" o:bullet="t">
        <v:imagedata r:id="rId1" o:title="PSL DNA"/>
      </v:shape>
    </w:pict>
  </w:numPicBullet>
  <w:abstractNum w:abstractNumId="0" w15:restartNumberingAfterBreak="0">
    <w:nsid w:val="06E24F3F"/>
    <w:multiLevelType w:val="hybridMultilevel"/>
    <w:tmpl w:val="EB5CB76E"/>
    <w:lvl w:ilvl="0" w:tplc="4F4CAA72">
      <w:start w:val="1"/>
      <w:numFmt w:val="bullet"/>
      <w:lvlText w:val=""/>
      <w:lvlPicBulletId w:val="0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32314489"/>
    <w:multiLevelType w:val="hybridMultilevel"/>
    <w:tmpl w:val="227EC616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50BFC"/>
    <w:multiLevelType w:val="hybridMultilevel"/>
    <w:tmpl w:val="E2D6B8C0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77444">
    <w:abstractNumId w:val="2"/>
  </w:num>
  <w:num w:numId="2" w16cid:durableId="662709760">
    <w:abstractNumId w:val="1"/>
  </w:num>
  <w:num w:numId="3" w16cid:durableId="1452359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CA"/>
    <w:rsid w:val="00010341"/>
    <w:rsid w:val="00010602"/>
    <w:rsid w:val="000165B8"/>
    <w:rsid w:val="000202FE"/>
    <w:rsid w:val="000303E6"/>
    <w:rsid w:val="00051A2A"/>
    <w:rsid w:val="00060744"/>
    <w:rsid w:val="0007419C"/>
    <w:rsid w:val="000A00FE"/>
    <w:rsid w:val="000B5FE8"/>
    <w:rsid w:val="000D1E06"/>
    <w:rsid w:val="000D2398"/>
    <w:rsid w:val="000D41BF"/>
    <w:rsid w:val="000F3A45"/>
    <w:rsid w:val="001173A7"/>
    <w:rsid w:val="00130469"/>
    <w:rsid w:val="001651CF"/>
    <w:rsid w:val="0018152E"/>
    <w:rsid w:val="00187E4C"/>
    <w:rsid w:val="001A6690"/>
    <w:rsid w:val="001B13AF"/>
    <w:rsid w:val="001B2414"/>
    <w:rsid w:val="001C11B4"/>
    <w:rsid w:val="001D352A"/>
    <w:rsid w:val="00203F02"/>
    <w:rsid w:val="00203F56"/>
    <w:rsid w:val="00211F36"/>
    <w:rsid w:val="0024313D"/>
    <w:rsid w:val="002603E5"/>
    <w:rsid w:val="002848E4"/>
    <w:rsid w:val="00292672"/>
    <w:rsid w:val="002F5B81"/>
    <w:rsid w:val="002F792E"/>
    <w:rsid w:val="00300286"/>
    <w:rsid w:val="00357F35"/>
    <w:rsid w:val="003D6C37"/>
    <w:rsid w:val="00430683"/>
    <w:rsid w:val="00435A92"/>
    <w:rsid w:val="004556EF"/>
    <w:rsid w:val="00456706"/>
    <w:rsid w:val="00481F7E"/>
    <w:rsid w:val="0049190C"/>
    <w:rsid w:val="004A13DE"/>
    <w:rsid w:val="004A3DEF"/>
    <w:rsid w:val="004D7828"/>
    <w:rsid w:val="004F53DC"/>
    <w:rsid w:val="00500566"/>
    <w:rsid w:val="00501DCB"/>
    <w:rsid w:val="00524663"/>
    <w:rsid w:val="00527257"/>
    <w:rsid w:val="00554440"/>
    <w:rsid w:val="00567C59"/>
    <w:rsid w:val="005A12BF"/>
    <w:rsid w:val="005A2F00"/>
    <w:rsid w:val="005A3358"/>
    <w:rsid w:val="005A72B3"/>
    <w:rsid w:val="005B2B51"/>
    <w:rsid w:val="005C4483"/>
    <w:rsid w:val="005C75B0"/>
    <w:rsid w:val="005E1437"/>
    <w:rsid w:val="005E7109"/>
    <w:rsid w:val="005F6E32"/>
    <w:rsid w:val="00603B22"/>
    <w:rsid w:val="00632DFF"/>
    <w:rsid w:val="0063408B"/>
    <w:rsid w:val="00654057"/>
    <w:rsid w:val="006922CA"/>
    <w:rsid w:val="006A2574"/>
    <w:rsid w:val="006D0EBF"/>
    <w:rsid w:val="006E4601"/>
    <w:rsid w:val="00726A04"/>
    <w:rsid w:val="00730CAA"/>
    <w:rsid w:val="00731808"/>
    <w:rsid w:val="007340D3"/>
    <w:rsid w:val="00771251"/>
    <w:rsid w:val="0079179E"/>
    <w:rsid w:val="007C7EE3"/>
    <w:rsid w:val="007D7EEA"/>
    <w:rsid w:val="00812C81"/>
    <w:rsid w:val="00826BF3"/>
    <w:rsid w:val="00843366"/>
    <w:rsid w:val="008447A4"/>
    <w:rsid w:val="008606DA"/>
    <w:rsid w:val="008623BE"/>
    <w:rsid w:val="008D10E5"/>
    <w:rsid w:val="008F65F5"/>
    <w:rsid w:val="008F77A5"/>
    <w:rsid w:val="0091006A"/>
    <w:rsid w:val="00911507"/>
    <w:rsid w:val="00932F87"/>
    <w:rsid w:val="00937D7A"/>
    <w:rsid w:val="00944109"/>
    <w:rsid w:val="00970BC5"/>
    <w:rsid w:val="009959E0"/>
    <w:rsid w:val="009B26B4"/>
    <w:rsid w:val="009C11FA"/>
    <w:rsid w:val="009E070E"/>
    <w:rsid w:val="009F04DA"/>
    <w:rsid w:val="009F736C"/>
    <w:rsid w:val="00A25101"/>
    <w:rsid w:val="00A252A6"/>
    <w:rsid w:val="00A34E49"/>
    <w:rsid w:val="00A45E1D"/>
    <w:rsid w:val="00A77340"/>
    <w:rsid w:val="00A9402D"/>
    <w:rsid w:val="00AB48AE"/>
    <w:rsid w:val="00AC48B0"/>
    <w:rsid w:val="00AD7108"/>
    <w:rsid w:val="00AE0E70"/>
    <w:rsid w:val="00AF1AC5"/>
    <w:rsid w:val="00B0187E"/>
    <w:rsid w:val="00B03802"/>
    <w:rsid w:val="00B11E87"/>
    <w:rsid w:val="00B237D5"/>
    <w:rsid w:val="00B92663"/>
    <w:rsid w:val="00BA279A"/>
    <w:rsid w:val="00BE0743"/>
    <w:rsid w:val="00BE267A"/>
    <w:rsid w:val="00C15382"/>
    <w:rsid w:val="00C2488B"/>
    <w:rsid w:val="00C26563"/>
    <w:rsid w:val="00C306F8"/>
    <w:rsid w:val="00C40EEC"/>
    <w:rsid w:val="00C556A5"/>
    <w:rsid w:val="00C64570"/>
    <w:rsid w:val="00C64E2D"/>
    <w:rsid w:val="00C66596"/>
    <w:rsid w:val="00C82D76"/>
    <w:rsid w:val="00C8676A"/>
    <w:rsid w:val="00CD4330"/>
    <w:rsid w:val="00CE676C"/>
    <w:rsid w:val="00D16808"/>
    <w:rsid w:val="00DE3E60"/>
    <w:rsid w:val="00E321F2"/>
    <w:rsid w:val="00E350C8"/>
    <w:rsid w:val="00E436FC"/>
    <w:rsid w:val="00E46846"/>
    <w:rsid w:val="00E74ADA"/>
    <w:rsid w:val="00E75755"/>
    <w:rsid w:val="00E844EF"/>
    <w:rsid w:val="00E861FC"/>
    <w:rsid w:val="00EA220B"/>
    <w:rsid w:val="00EB24EE"/>
    <w:rsid w:val="00EB6E64"/>
    <w:rsid w:val="00EE16C4"/>
    <w:rsid w:val="00EE1898"/>
    <w:rsid w:val="00EE57CB"/>
    <w:rsid w:val="00F04B46"/>
    <w:rsid w:val="00F110A4"/>
    <w:rsid w:val="00F17449"/>
    <w:rsid w:val="00F61569"/>
    <w:rsid w:val="00F713D6"/>
    <w:rsid w:val="00FA081C"/>
    <w:rsid w:val="00FB5024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499E0"/>
  <w15:docId w15:val="{26514AA8-39B3-4C94-B455-79CE18B8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922CA"/>
  </w:style>
  <w:style w:type="paragraph" w:styleId="Footer">
    <w:name w:val="footer"/>
    <w:basedOn w:val="Normal"/>
    <w:link w:val="Foot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22CA"/>
  </w:style>
  <w:style w:type="table" w:styleId="TableGrid1">
    <w:name w:val="Table Grid 1"/>
    <w:basedOn w:val="TableNormal"/>
    <w:semiHidden/>
    <w:unhideWhenUsed/>
    <w:rsid w:val="00A9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DEF"/>
    <w:pPr>
      <w:ind w:left="720"/>
      <w:contextualSpacing/>
    </w:pPr>
  </w:style>
  <w:style w:type="character" w:styleId="Hyperlink">
    <w:name w:val="Hyperlink"/>
    <w:unhideWhenUsed/>
    <w:rsid w:val="004A3D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E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@pharma-search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tralisgroup.com/?p=133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 Search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Grant.Coren@pharma-search.co.uk</cp:lastModifiedBy>
  <cp:revision>3</cp:revision>
  <cp:lastPrinted>2023-05-31T13:17:00Z</cp:lastPrinted>
  <dcterms:created xsi:type="dcterms:W3CDTF">2023-11-28T13:40:00Z</dcterms:created>
  <dcterms:modified xsi:type="dcterms:W3CDTF">2023-11-29T11:08:00Z</dcterms:modified>
</cp:coreProperties>
</file>