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01FC" w14:textId="77777777" w:rsidR="002A5D47" w:rsidRPr="00015502" w:rsidRDefault="002A5D47" w:rsidP="004A3DEF">
      <w:pPr>
        <w:jc w:val="center"/>
        <w:rPr>
          <w:rFonts w:ascii="Gill Sans MT" w:hAnsi="Gill Sans MT"/>
          <w:b/>
          <w:color w:val="002060"/>
          <w:sz w:val="12"/>
          <w:szCs w:val="16"/>
        </w:rPr>
      </w:pPr>
    </w:p>
    <w:p w14:paraId="15D6F033" w14:textId="75EEE496" w:rsidR="00C4139A" w:rsidRDefault="007F6AC3" w:rsidP="004A3DEF">
      <w:pPr>
        <w:jc w:val="center"/>
        <w:rPr>
          <w:rFonts w:ascii="Gill Sans MT" w:hAnsi="Gill Sans MT"/>
          <w:b/>
          <w:color w:val="002060"/>
          <w:sz w:val="40"/>
          <w:szCs w:val="36"/>
        </w:rPr>
      </w:pPr>
      <w:bookmarkStart w:id="0" w:name="_Hlk53473596"/>
      <w:r>
        <w:rPr>
          <w:rFonts w:ascii="Gill Sans MT" w:hAnsi="Gill Sans MT"/>
          <w:b/>
          <w:color w:val="002060"/>
          <w:sz w:val="40"/>
          <w:szCs w:val="36"/>
        </w:rPr>
        <w:t>Head of Biology – R&amp;D</w:t>
      </w:r>
    </w:p>
    <w:bookmarkEnd w:id="0"/>
    <w:p w14:paraId="5F1D8F7A" w14:textId="77777777" w:rsidR="004A3DEF" w:rsidRPr="00015502" w:rsidRDefault="004A3DEF" w:rsidP="004A3DEF">
      <w:pPr>
        <w:jc w:val="center"/>
        <w:rPr>
          <w:rFonts w:ascii="Gill Sans MT" w:hAnsi="Gill Sans MT"/>
          <w:b/>
          <w:color w:val="002060"/>
          <w:sz w:val="20"/>
          <w:szCs w:val="14"/>
        </w:rPr>
      </w:pPr>
    </w:p>
    <w:p w14:paraId="0C1613F7" w14:textId="4E7543C6" w:rsidR="004A3DEF" w:rsidRPr="000202FE" w:rsidRDefault="00DD66D8" w:rsidP="004A3DEF">
      <w:pPr>
        <w:jc w:val="both"/>
        <w:rPr>
          <w:rFonts w:ascii="Gill Sans MT" w:hAnsi="Gill Sans MT"/>
          <w:b/>
          <w:color w:val="002060"/>
          <w:sz w:val="22"/>
          <w:szCs w:val="20"/>
        </w:rPr>
      </w:pPr>
      <w:r>
        <w:rPr>
          <w:rFonts w:ascii="Gill Sans MT" w:hAnsi="Gill Sans MT"/>
          <w:b/>
          <w:color w:val="002060"/>
          <w:sz w:val="22"/>
          <w:szCs w:val="20"/>
        </w:rPr>
        <w:t>Ref: PSL41</w:t>
      </w:r>
      <w:r w:rsidR="007F6AC3">
        <w:rPr>
          <w:rFonts w:ascii="Gill Sans MT" w:hAnsi="Gill Sans MT"/>
          <w:b/>
          <w:color w:val="002060"/>
          <w:sz w:val="22"/>
          <w:szCs w:val="20"/>
        </w:rPr>
        <w:t>48</w:t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  <w:t xml:space="preserve">   </w:t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  <w:t xml:space="preserve">  </w:t>
      </w:r>
      <w:r w:rsidR="000202FE">
        <w:rPr>
          <w:rFonts w:ascii="Gill Sans MT" w:hAnsi="Gill Sans MT"/>
          <w:b/>
          <w:color w:val="002060"/>
          <w:sz w:val="22"/>
          <w:szCs w:val="20"/>
        </w:rPr>
        <w:t xml:space="preserve">         </w:t>
      </w:r>
      <w:r w:rsidR="00595CC7">
        <w:rPr>
          <w:rFonts w:ascii="Gill Sans MT" w:hAnsi="Gill Sans MT"/>
          <w:b/>
          <w:color w:val="002060"/>
          <w:sz w:val="22"/>
          <w:szCs w:val="20"/>
        </w:rPr>
        <w:tab/>
        <w:t xml:space="preserve">        </w:t>
      </w:r>
      <w:r w:rsidR="002A5D47">
        <w:rPr>
          <w:rFonts w:ascii="Gill Sans MT" w:hAnsi="Gill Sans MT"/>
          <w:b/>
          <w:color w:val="002060"/>
          <w:sz w:val="22"/>
          <w:szCs w:val="20"/>
        </w:rPr>
        <w:t xml:space="preserve">  </w:t>
      </w:r>
      <w:r w:rsidR="007F6AC3">
        <w:rPr>
          <w:rFonts w:ascii="Gill Sans MT" w:hAnsi="Gill Sans MT"/>
          <w:b/>
          <w:color w:val="002060"/>
          <w:sz w:val="22"/>
          <w:szCs w:val="20"/>
        </w:rPr>
        <w:tab/>
        <w:t xml:space="preserve">          </w:t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>Attractive Salary</w:t>
      </w:r>
    </w:p>
    <w:p w14:paraId="460899A3" w14:textId="765548F2" w:rsidR="004A3DEF" w:rsidRDefault="007F6AC3" w:rsidP="004A3DEF">
      <w:pPr>
        <w:jc w:val="both"/>
        <w:rPr>
          <w:rFonts w:ascii="Gill Sans MT" w:hAnsi="Gill Sans MT"/>
          <w:color w:val="002060"/>
          <w:sz w:val="18"/>
          <w:szCs w:val="20"/>
        </w:rPr>
      </w:pPr>
      <w:r>
        <w:rPr>
          <w:rFonts w:ascii="Gill Sans MT" w:hAnsi="Gill Sans MT"/>
          <w:color w:val="002060"/>
          <w:sz w:val="18"/>
          <w:szCs w:val="20"/>
        </w:rPr>
        <w:t>UK</w:t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>
        <w:rPr>
          <w:rFonts w:ascii="Gill Sans MT" w:hAnsi="Gill Sans MT"/>
          <w:color w:val="002060"/>
          <w:sz w:val="18"/>
          <w:szCs w:val="20"/>
        </w:rPr>
        <w:t xml:space="preserve"> </w:t>
      </w:r>
      <w:r w:rsidR="00595CC7">
        <w:rPr>
          <w:rFonts w:ascii="Gill Sans MT" w:hAnsi="Gill Sans MT"/>
          <w:color w:val="002060"/>
          <w:sz w:val="18"/>
          <w:szCs w:val="20"/>
        </w:rPr>
        <w:t xml:space="preserve">           </w:t>
      </w:r>
      <w:r w:rsidR="00DD66D8">
        <w:rPr>
          <w:rFonts w:ascii="Gill Sans MT" w:hAnsi="Gill Sans MT"/>
          <w:color w:val="002060"/>
          <w:sz w:val="18"/>
          <w:szCs w:val="20"/>
        </w:rPr>
        <w:tab/>
      </w:r>
      <w:r w:rsidR="00C4139A">
        <w:rPr>
          <w:rFonts w:ascii="Gill Sans MT" w:hAnsi="Gill Sans MT"/>
          <w:color w:val="002060"/>
          <w:sz w:val="18"/>
          <w:szCs w:val="20"/>
        </w:rPr>
        <w:tab/>
      </w:r>
      <w:r>
        <w:rPr>
          <w:rFonts w:ascii="Gill Sans MT" w:hAnsi="Gill Sans MT"/>
          <w:color w:val="002060"/>
          <w:sz w:val="18"/>
          <w:szCs w:val="20"/>
        </w:rPr>
        <w:tab/>
        <w:t xml:space="preserve"> </w:t>
      </w:r>
      <w:r w:rsidR="004A3DEF" w:rsidRPr="00417458">
        <w:rPr>
          <w:rFonts w:ascii="Gill Sans MT" w:hAnsi="Gill Sans MT"/>
          <w:color w:val="002060"/>
          <w:sz w:val="18"/>
          <w:szCs w:val="20"/>
        </w:rPr>
        <w:t>Commensurate with experience</w:t>
      </w:r>
    </w:p>
    <w:p w14:paraId="52FAD0D0" w14:textId="77777777" w:rsidR="003569D8" w:rsidRPr="0072400E" w:rsidRDefault="003569D8" w:rsidP="004A3DEF">
      <w:pPr>
        <w:jc w:val="both"/>
        <w:rPr>
          <w:rFonts w:ascii="Gill Sans MT" w:hAnsi="Gill Sans MT"/>
          <w:color w:val="002060"/>
          <w:sz w:val="32"/>
          <w:szCs w:val="20"/>
        </w:rPr>
      </w:pPr>
    </w:p>
    <w:p w14:paraId="7B29AA27" w14:textId="6C96439A" w:rsidR="00D90211" w:rsidRPr="009F6C09" w:rsidRDefault="0072400E" w:rsidP="00015502">
      <w:pPr>
        <w:ind w:left="567" w:right="395"/>
        <w:jc w:val="center"/>
        <w:rPr>
          <w:rFonts w:ascii="Gill Sans MT" w:hAnsi="Gill Sans MT"/>
          <w:b/>
          <w:color w:val="002060"/>
          <w:sz w:val="26"/>
          <w:szCs w:val="26"/>
        </w:rPr>
      </w:pPr>
      <w:r w:rsidRPr="009F6C09">
        <w:rPr>
          <w:rFonts w:ascii="Gill Sans MT" w:hAnsi="Gill Sans MT"/>
          <w:b/>
          <w:color w:val="002060"/>
          <w:sz w:val="26"/>
          <w:szCs w:val="26"/>
        </w:rPr>
        <w:t>A</w:t>
      </w:r>
      <w:r w:rsidR="006445EF" w:rsidRPr="009F6C09">
        <w:rPr>
          <w:rFonts w:ascii="Gill Sans MT" w:hAnsi="Gill Sans MT"/>
          <w:b/>
          <w:color w:val="002060"/>
          <w:sz w:val="26"/>
          <w:szCs w:val="26"/>
        </w:rPr>
        <w:t>n</w:t>
      </w:r>
      <w:r w:rsidRPr="009F6C09">
        <w:rPr>
          <w:rFonts w:ascii="Gill Sans MT" w:hAnsi="Gill Sans MT"/>
          <w:b/>
          <w:color w:val="002060"/>
          <w:sz w:val="26"/>
          <w:szCs w:val="26"/>
        </w:rPr>
        <w:t xml:space="preserve"> </w:t>
      </w:r>
      <w:r w:rsidR="00D501ED" w:rsidRPr="009F6C09">
        <w:rPr>
          <w:rFonts w:ascii="Gill Sans MT" w:hAnsi="Gill Sans MT"/>
          <w:b/>
          <w:color w:val="002060"/>
          <w:sz w:val="26"/>
          <w:szCs w:val="26"/>
        </w:rPr>
        <w:t>exceptional</w:t>
      </w:r>
      <w:r w:rsidR="002A5D47" w:rsidRPr="009F6C09">
        <w:rPr>
          <w:rFonts w:ascii="Gill Sans MT" w:hAnsi="Gill Sans MT"/>
          <w:b/>
          <w:color w:val="002060"/>
          <w:sz w:val="26"/>
          <w:szCs w:val="26"/>
        </w:rPr>
        <w:t xml:space="preserve"> opportunity to join a </w:t>
      </w:r>
      <w:r w:rsidR="00C4139A" w:rsidRPr="009F6C09">
        <w:rPr>
          <w:rFonts w:ascii="Gill Sans MT" w:hAnsi="Gill Sans MT"/>
          <w:b/>
          <w:color w:val="002060"/>
          <w:sz w:val="26"/>
          <w:szCs w:val="26"/>
        </w:rPr>
        <w:t xml:space="preserve">young, highly </w:t>
      </w:r>
      <w:r w:rsidR="009E6A44" w:rsidRPr="009F6C09">
        <w:rPr>
          <w:rFonts w:ascii="Gill Sans MT" w:hAnsi="Gill Sans MT"/>
          <w:b/>
          <w:color w:val="002060"/>
          <w:sz w:val="26"/>
          <w:szCs w:val="26"/>
        </w:rPr>
        <w:t>dynamic,</w:t>
      </w:r>
      <w:r w:rsidR="00C4139A" w:rsidRPr="009F6C09">
        <w:rPr>
          <w:rFonts w:ascii="Gill Sans MT" w:hAnsi="Gill Sans MT"/>
          <w:b/>
          <w:color w:val="002060"/>
          <w:sz w:val="26"/>
          <w:szCs w:val="26"/>
        </w:rPr>
        <w:t xml:space="preserve"> and </w:t>
      </w:r>
      <w:r w:rsidR="009F6C09" w:rsidRPr="009F6C09">
        <w:rPr>
          <w:rFonts w:ascii="Gill Sans MT" w:hAnsi="Gill Sans MT"/>
          <w:b/>
          <w:color w:val="002060"/>
          <w:sz w:val="26"/>
          <w:szCs w:val="26"/>
        </w:rPr>
        <w:t>extremely</w:t>
      </w:r>
      <w:r w:rsidR="00C4139A" w:rsidRPr="009F6C09">
        <w:rPr>
          <w:rFonts w:ascii="Gill Sans MT" w:hAnsi="Gill Sans MT"/>
          <w:b/>
          <w:color w:val="002060"/>
          <w:sz w:val="26"/>
          <w:szCs w:val="26"/>
        </w:rPr>
        <w:t xml:space="preserve"> </w:t>
      </w:r>
      <w:r w:rsidR="007F6AC3" w:rsidRPr="009F6C09">
        <w:rPr>
          <w:rFonts w:ascii="Gill Sans MT" w:hAnsi="Gill Sans MT"/>
          <w:b/>
          <w:color w:val="002060"/>
          <w:sz w:val="26"/>
          <w:szCs w:val="26"/>
        </w:rPr>
        <w:t>exciting Biotechnology company</w:t>
      </w:r>
      <w:r w:rsidR="009F6C09">
        <w:rPr>
          <w:rFonts w:ascii="Gill Sans MT" w:hAnsi="Gill Sans MT"/>
          <w:b/>
          <w:color w:val="002060"/>
          <w:sz w:val="26"/>
          <w:szCs w:val="26"/>
        </w:rPr>
        <w:t>,</w:t>
      </w:r>
      <w:r w:rsidR="007F6AC3" w:rsidRPr="009F6C09">
        <w:rPr>
          <w:rFonts w:ascii="Gill Sans MT" w:hAnsi="Gill Sans MT"/>
          <w:b/>
          <w:color w:val="002060"/>
          <w:sz w:val="26"/>
          <w:szCs w:val="26"/>
        </w:rPr>
        <w:t xml:space="preserve"> developing a synthetic biology driven platform for cell therapeutics</w:t>
      </w:r>
      <w:proofErr w:type="gramStart"/>
      <w:r w:rsidR="007F6AC3" w:rsidRPr="009F6C09">
        <w:rPr>
          <w:rFonts w:ascii="Gill Sans MT" w:hAnsi="Gill Sans MT"/>
          <w:b/>
          <w:color w:val="002060"/>
          <w:sz w:val="26"/>
          <w:szCs w:val="26"/>
        </w:rPr>
        <w:t xml:space="preserve">.  </w:t>
      </w:r>
      <w:proofErr w:type="gramEnd"/>
      <w:r w:rsidR="00511D39" w:rsidRPr="009F6C09">
        <w:rPr>
          <w:rFonts w:ascii="Gill Sans MT" w:hAnsi="Gill Sans MT"/>
          <w:b/>
          <w:color w:val="002060"/>
          <w:sz w:val="26"/>
          <w:szCs w:val="26"/>
        </w:rPr>
        <w:t xml:space="preserve">Utilising cutting edge science and technology to create highly targeted modified cells </w:t>
      </w:r>
      <w:proofErr w:type="gramStart"/>
      <w:r w:rsidR="009F6C09">
        <w:rPr>
          <w:rFonts w:ascii="Gill Sans MT" w:hAnsi="Gill Sans MT"/>
          <w:b/>
          <w:color w:val="002060"/>
          <w:sz w:val="26"/>
          <w:szCs w:val="26"/>
        </w:rPr>
        <w:t xml:space="preserve">in order </w:t>
      </w:r>
      <w:r w:rsidR="00511D39" w:rsidRPr="009F6C09">
        <w:rPr>
          <w:rFonts w:ascii="Gill Sans MT" w:hAnsi="Gill Sans MT"/>
          <w:b/>
          <w:color w:val="002060"/>
          <w:sz w:val="26"/>
          <w:szCs w:val="26"/>
        </w:rPr>
        <w:t>to</w:t>
      </w:r>
      <w:proofErr w:type="gramEnd"/>
      <w:r w:rsidR="00511D39" w:rsidRPr="009F6C09">
        <w:rPr>
          <w:rFonts w:ascii="Gill Sans MT" w:hAnsi="Gill Sans MT"/>
          <w:b/>
          <w:color w:val="002060"/>
          <w:sz w:val="26"/>
          <w:szCs w:val="26"/>
        </w:rPr>
        <w:t xml:space="preserve"> meet serious unmet medical needs</w:t>
      </w:r>
      <w:r w:rsidR="009F6C09">
        <w:rPr>
          <w:rFonts w:ascii="Gill Sans MT" w:hAnsi="Gill Sans MT"/>
          <w:b/>
          <w:color w:val="002060"/>
          <w:sz w:val="26"/>
          <w:szCs w:val="26"/>
        </w:rPr>
        <w:t>,</w:t>
      </w:r>
      <w:r w:rsidR="00511D39" w:rsidRPr="009F6C09">
        <w:rPr>
          <w:rFonts w:ascii="Gill Sans MT" w:hAnsi="Gill Sans MT"/>
          <w:b/>
          <w:color w:val="002060"/>
          <w:sz w:val="26"/>
          <w:szCs w:val="26"/>
        </w:rPr>
        <w:t xml:space="preserve"> particularly within Oncology and Immunology.</w:t>
      </w:r>
    </w:p>
    <w:p w14:paraId="08719E45" w14:textId="77777777" w:rsidR="00D90211" w:rsidRPr="00015502" w:rsidRDefault="00D90211" w:rsidP="00BD327E">
      <w:pPr>
        <w:ind w:left="284" w:right="395"/>
        <w:jc w:val="center"/>
        <w:rPr>
          <w:rFonts w:ascii="Gill Sans MT" w:hAnsi="Gill Sans MT"/>
          <w:b/>
          <w:color w:val="002060"/>
          <w:szCs w:val="20"/>
        </w:rPr>
      </w:pPr>
    </w:p>
    <w:p w14:paraId="09D1798A" w14:textId="77777777" w:rsidR="00BD327E" w:rsidRPr="0072400E" w:rsidRDefault="00BD327E" w:rsidP="00BD327E">
      <w:pPr>
        <w:jc w:val="center"/>
        <w:rPr>
          <w:rFonts w:ascii="Gill Sans MT" w:hAnsi="Gill Sans MT"/>
          <w:b/>
          <w:color w:val="002060"/>
          <w:sz w:val="2"/>
          <w:szCs w:val="20"/>
        </w:rPr>
      </w:pPr>
    </w:p>
    <w:p w14:paraId="78E83EB5" w14:textId="2104AA5B" w:rsidR="00857F0E" w:rsidRDefault="00857F0E" w:rsidP="00B437EF">
      <w:pPr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>The company was founded by highly respected and influential scientists</w:t>
      </w:r>
      <w:r w:rsidR="009F6C09">
        <w:rPr>
          <w:rFonts w:ascii="Gill Sans MT" w:hAnsi="Gill Sans MT"/>
          <w:color w:val="002060"/>
          <w:sz w:val="20"/>
          <w:szCs w:val="21"/>
        </w:rPr>
        <w:t>,</w:t>
      </w:r>
      <w:r>
        <w:rPr>
          <w:rFonts w:ascii="Gill Sans MT" w:hAnsi="Gill Sans MT"/>
          <w:color w:val="002060"/>
          <w:sz w:val="20"/>
          <w:szCs w:val="21"/>
        </w:rPr>
        <w:t xml:space="preserve"> who played a key role in the growth and development of </w:t>
      </w:r>
      <w:r w:rsidRPr="00857F0E">
        <w:rPr>
          <w:rFonts w:ascii="Gill Sans MT" w:hAnsi="Gill Sans MT"/>
          <w:b/>
          <w:bCs/>
          <w:color w:val="002060"/>
          <w:sz w:val="20"/>
          <w:szCs w:val="21"/>
        </w:rPr>
        <w:t>CRISPR</w:t>
      </w:r>
      <w:r>
        <w:rPr>
          <w:rFonts w:ascii="Gill Sans MT" w:hAnsi="Gill Sans MT"/>
          <w:color w:val="002060"/>
          <w:sz w:val="20"/>
          <w:szCs w:val="21"/>
        </w:rPr>
        <w:t xml:space="preserve"> </w:t>
      </w:r>
      <w:r w:rsidRPr="009F6C09">
        <w:rPr>
          <w:rFonts w:ascii="Gill Sans MT" w:hAnsi="Gill Sans MT"/>
          <w:b/>
          <w:bCs/>
          <w:color w:val="002060"/>
          <w:sz w:val="20"/>
          <w:szCs w:val="21"/>
        </w:rPr>
        <w:t>Therapeutics</w:t>
      </w:r>
      <w:r>
        <w:rPr>
          <w:rFonts w:ascii="Gill Sans MT" w:hAnsi="Gill Sans MT"/>
          <w:color w:val="002060"/>
          <w:sz w:val="20"/>
          <w:szCs w:val="21"/>
        </w:rPr>
        <w:t>, ha</w:t>
      </w:r>
      <w:r w:rsidR="009F6C09">
        <w:rPr>
          <w:rFonts w:ascii="Gill Sans MT" w:hAnsi="Gill Sans MT"/>
          <w:color w:val="002060"/>
          <w:sz w:val="20"/>
          <w:szCs w:val="21"/>
        </w:rPr>
        <w:t>s</w:t>
      </w:r>
      <w:r>
        <w:rPr>
          <w:rFonts w:ascii="Gill Sans MT" w:hAnsi="Gill Sans MT"/>
          <w:color w:val="002060"/>
          <w:sz w:val="20"/>
          <w:szCs w:val="21"/>
        </w:rPr>
        <w:t xml:space="preserve"> successfully secured funding and now possess an outstanding and experienced leadership team.</w:t>
      </w:r>
    </w:p>
    <w:p w14:paraId="38921CA7" w14:textId="58620EAE" w:rsidR="00D501ED" w:rsidRDefault="00D501ED" w:rsidP="00B437EF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44DA0526" w14:textId="2F7D1B73" w:rsidR="00D501ED" w:rsidRDefault="00D501ED" w:rsidP="00B437EF">
      <w:pPr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 xml:space="preserve">Making use of established CRISPR technology, they are engineering </w:t>
      </w:r>
      <w:r w:rsidRPr="00D501ED">
        <w:rPr>
          <w:rFonts w:ascii="Gill Sans MT" w:hAnsi="Gill Sans MT"/>
          <w:b/>
          <w:bCs/>
          <w:color w:val="002060"/>
          <w:sz w:val="20"/>
          <w:szCs w:val="21"/>
        </w:rPr>
        <w:t>Induced Pluripotent Stem Cells (iPSCs)</w:t>
      </w:r>
      <w:r>
        <w:rPr>
          <w:rFonts w:ascii="Gill Sans MT" w:hAnsi="Gill Sans MT"/>
          <w:color w:val="002060"/>
          <w:sz w:val="20"/>
          <w:szCs w:val="21"/>
        </w:rPr>
        <w:t xml:space="preserve"> to construct a unique </w:t>
      </w:r>
      <w:r w:rsidRPr="00D501ED">
        <w:rPr>
          <w:rFonts w:ascii="Gill Sans MT" w:hAnsi="Gill Sans MT"/>
          <w:b/>
          <w:bCs/>
          <w:color w:val="002060"/>
          <w:sz w:val="20"/>
          <w:szCs w:val="21"/>
        </w:rPr>
        <w:t>“chassis” cell</w:t>
      </w:r>
      <w:r>
        <w:rPr>
          <w:rFonts w:ascii="Gill Sans MT" w:hAnsi="Gill Sans MT"/>
          <w:color w:val="002060"/>
          <w:sz w:val="20"/>
          <w:szCs w:val="21"/>
        </w:rPr>
        <w:t xml:space="preserve"> which can be further developed into cell therapies by expression of genetically engineered constructs.</w:t>
      </w:r>
    </w:p>
    <w:p w14:paraId="6D92D780" w14:textId="77777777" w:rsidR="009F6C09" w:rsidRDefault="009F6C09" w:rsidP="00B437EF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4CEF450E" w14:textId="77777777" w:rsidR="009F6C09" w:rsidRPr="00015502" w:rsidRDefault="009F6C09" w:rsidP="009F6C09">
      <w:pPr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18"/>
          <w:szCs w:val="20"/>
        </w:rPr>
      </w:pPr>
      <w:r w:rsidRPr="00015502">
        <w:rPr>
          <w:rFonts w:ascii="Gill Sans MT" w:hAnsi="Gill Sans MT"/>
          <w:b/>
          <w:color w:val="002060"/>
          <w:sz w:val="18"/>
          <w:szCs w:val="20"/>
        </w:rPr>
        <w:t xml:space="preserve">Are you an outstanding </w:t>
      </w:r>
      <w:r>
        <w:rPr>
          <w:rFonts w:ascii="Gill Sans MT" w:hAnsi="Gill Sans MT"/>
          <w:b/>
          <w:color w:val="002060"/>
          <w:sz w:val="18"/>
          <w:szCs w:val="20"/>
        </w:rPr>
        <w:t xml:space="preserve">and </w:t>
      </w:r>
      <w:r w:rsidRPr="00015502">
        <w:rPr>
          <w:rFonts w:ascii="Gill Sans MT" w:hAnsi="Gill Sans MT"/>
          <w:b/>
          <w:color w:val="002060"/>
          <w:sz w:val="18"/>
          <w:szCs w:val="20"/>
        </w:rPr>
        <w:t xml:space="preserve">proven </w:t>
      </w:r>
      <w:r>
        <w:rPr>
          <w:rFonts w:ascii="Gill Sans MT" w:hAnsi="Gill Sans MT"/>
          <w:b/>
          <w:color w:val="002060"/>
          <w:sz w:val="18"/>
          <w:szCs w:val="20"/>
        </w:rPr>
        <w:t>biologist and scientist</w:t>
      </w:r>
      <w:r w:rsidRPr="00015502">
        <w:rPr>
          <w:rFonts w:ascii="Gill Sans MT" w:hAnsi="Gill Sans MT"/>
          <w:b/>
          <w:color w:val="002060"/>
          <w:sz w:val="18"/>
          <w:szCs w:val="20"/>
        </w:rPr>
        <w:t>?</w:t>
      </w:r>
    </w:p>
    <w:p w14:paraId="123903DA" w14:textId="77777777" w:rsidR="009F6C09" w:rsidRPr="00015502" w:rsidRDefault="009F6C09" w:rsidP="009F6C09">
      <w:pPr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18"/>
          <w:szCs w:val="20"/>
        </w:rPr>
      </w:pPr>
      <w:r w:rsidRPr="00015502">
        <w:rPr>
          <w:rFonts w:ascii="Gill Sans MT" w:hAnsi="Gill Sans MT"/>
          <w:b/>
          <w:color w:val="002060"/>
          <w:sz w:val="18"/>
          <w:szCs w:val="20"/>
        </w:rPr>
        <w:t xml:space="preserve">Do you have the ability and drive to create your own </w:t>
      </w:r>
      <w:r>
        <w:rPr>
          <w:rFonts w:ascii="Gill Sans MT" w:hAnsi="Gill Sans MT"/>
          <w:b/>
          <w:color w:val="002060"/>
          <w:sz w:val="18"/>
          <w:szCs w:val="20"/>
        </w:rPr>
        <w:t>scientific and biological vision and strategy</w:t>
      </w:r>
      <w:r w:rsidRPr="00015502">
        <w:rPr>
          <w:rFonts w:ascii="Gill Sans MT" w:hAnsi="Gill Sans MT"/>
          <w:b/>
          <w:color w:val="002060"/>
          <w:sz w:val="18"/>
          <w:szCs w:val="20"/>
        </w:rPr>
        <w:t>?</w:t>
      </w:r>
    </w:p>
    <w:p w14:paraId="30558CE6" w14:textId="55D7F64B" w:rsidR="009F6C09" w:rsidRDefault="009F6C09" w:rsidP="009F6C09">
      <w:pPr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18"/>
          <w:szCs w:val="20"/>
        </w:rPr>
      </w:pPr>
      <w:r w:rsidRPr="00015502">
        <w:rPr>
          <w:rFonts w:ascii="Gill Sans MT" w:hAnsi="Gill Sans MT"/>
          <w:b/>
          <w:color w:val="002060"/>
          <w:sz w:val="18"/>
          <w:szCs w:val="20"/>
        </w:rPr>
        <w:t xml:space="preserve">Do you have the passion, </w:t>
      </w:r>
      <w:r w:rsidR="009E6A44" w:rsidRPr="00015502">
        <w:rPr>
          <w:rFonts w:ascii="Gill Sans MT" w:hAnsi="Gill Sans MT"/>
          <w:b/>
          <w:color w:val="002060"/>
          <w:sz w:val="18"/>
          <w:szCs w:val="20"/>
        </w:rPr>
        <w:t>enthusiasm,</w:t>
      </w:r>
      <w:r w:rsidRPr="00015502">
        <w:rPr>
          <w:rFonts w:ascii="Gill Sans MT" w:hAnsi="Gill Sans MT"/>
          <w:b/>
          <w:color w:val="002060"/>
          <w:sz w:val="18"/>
          <w:szCs w:val="20"/>
        </w:rPr>
        <w:t xml:space="preserve"> and talent to create your own success?</w:t>
      </w:r>
    </w:p>
    <w:p w14:paraId="16B25024" w14:textId="264EEA59" w:rsidR="009F6C09" w:rsidRPr="00015502" w:rsidRDefault="009F6C09" w:rsidP="009F6C09">
      <w:pPr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18"/>
          <w:szCs w:val="20"/>
        </w:rPr>
      </w:pPr>
      <w:r>
        <w:rPr>
          <w:rFonts w:ascii="Gill Sans MT" w:hAnsi="Gill Sans MT"/>
          <w:b/>
          <w:color w:val="002060"/>
          <w:sz w:val="18"/>
          <w:szCs w:val="20"/>
        </w:rPr>
        <w:t>Do you have the desire to innovate and develop new solutions to change patient’s treatment and lives?</w:t>
      </w:r>
    </w:p>
    <w:p w14:paraId="7C509688" w14:textId="10589DF7" w:rsidR="00275A4D" w:rsidRDefault="00275A4D" w:rsidP="00B437EF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2BB1F05B" w14:textId="79026DC2" w:rsidR="0036458C" w:rsidRDefault="00D37EE3" w:rsidP="00187CC2">
      <w:pPr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>Reporting to the</w:t>
      </w:r>
      <w:r w:rsidRPr="00D37EE3">
        <w:rPr>
          <w:rFonts w:ascii="Gill Sans MT" w:hAnsi="Gill Sans MT"/>
          <w:b/>
          <w:color w:val="002060"/>
          <w:sz w:val="20"/>
          <w:szCs w:val="21"/>
        </w:rPr>
        <w:t xml:space="preserve"> </w:t>
      </w:r>
      <w:r w:rsidR="002A488B">
        <w:rPr>
          <w:rFonts w:ascii="Gill Sans MT" w:hAnsi="Gill Sans MT"/>
          <w:b/>
          <w:color w:val="002060"/>
          <w:sz w:val="20"/>
          <w:szCs w:val="21"/>
        </w:rPr>
        <w:t>Chief Scientific Officer</w:t>
      </w:r>
      <w:r>
        <w:rPr>
          <w:rFonts w:ascii="Gill Sans MT" w:hAnsi="Gill Sans MT"/>
          <w:color w:val="002060"/>
          <w:sz w:val="20"/>
          <w:szCs w:val="21"/>
        </w:rPr>
        <w:t xml:space="preserve"> you will play a </w:t>
      </w:r>
      <w:r w:rsidR="001B571E">
        <w:rPr>
          <w:rFonts w:ascii="Gill Sans MT" w:hAnsi="Gill Sans MT"/>
          <w:color w:val="002060"/>
          <w:sz w:val="20"/>
          <w:szCs w:val="21"/>
        </w:rPr>
        <w:t>vital role</w:t>
      </w:r>
      <w:r>
        <w:rPr>
          <w:rFonts w:ascii="Gill Sans MT" w:hAnsi="Gill Sans MT"/>
          <w:color w:val="002060"/>
          <w:sz w:val="20"/>
          <w:szCs w:val="21"/>
        </w:rPr>
        <w:t xml:space="preserve"> in the strategic direction of the </w:t>
      </w:r>
      <w:r w:rsidR="001B571E">
        <w:rPr>
          <w:rFonts w:ascii="Gill Sans MT" w:hAnsi="Gill Sans MT"/>
          <w:color w:val="002060"/>
          <w:sz w:val="20"/>
          <w:szCs w:val="21"/>
        </w:rPr>
        <w:t xml:space="preserve">company’s </w:t>
      </w:r>
      <w:r w:rsidR="00D501ED">
        <w:rPr>
          <w:rFonts w:ascii="Gill Sans MT" w:hAnsi="Gill Sans MT"/>
          <w:b/>
          <w:bCs/>
          <w:color w:val="002060"/>
          <w:sz w:val="20"/>
          <w:szCs w:val="21"/>
        </w:rPr>
        <w:t xml:space="preserve">Biology </w:t>
      </w:r>
      <w:r w:rsidR="00D501ED" w:rsidRPr="00D501ED">
        <w:rPr>
          <w:rFonts w:ascii="Gill Sans MT" w:hAnsi="Gill Sans MT"/>
          <w:color w:val="002060"/>
          <w:sz w:val="20"/>
          <w:szCs w:val="21"/>
        </w:rPr>
        <w:t>and</w:t>
      </w:r>
      <w:r w:rsidR="00D501ED">
        <w:rPr>
          <w:rFonts w:ascii="Gill Sans MT" w:hAnsi="Gill Sans MT"/>
          <w:b/>
          <w:bCs/>
          <w:color w:val="002060"/>
          <w:sz w:val="20"/>
          <w:szCs w:val="21"/>
        </w:rPr>
        <w:t xml:space="preserve"> R&amp;D</w:t>
      </w:r>
      <w:r>
        <w:rPr>
          <w:rFonts w:ascii="Gill Sans MT" w:hAnsi="Gill Sans MT"/>
          <w:color w:val="002060"/>
          <w:sz w:val="20"/>
          <w:szCs w:val="21"/>
        </w:rPr>
        <w:t xml:space="preserve"> </w:t>
      </w:r>
      <w:r w:rsidR="00D501ED">
        <w:rPr>
          <w:rFonts w:ascii="Gill Sans MT" w:hAnsi="Gill Sans MT"/>
          <w:color w:val="002060"/>
          <w:sz w:val="20"/>
          <w:szCs w:val="21"/>
        </w:rPr>
        <w:t>approach, developing and implementing the strategy, vision, and scientific direction</w:t>
      </w:r>
      <w:r w:rsidR="0036458C">
        <w:rPr>
          <w:rFonts w:ascii="Gill Sans MT" w:hAnsi="Gill Sans MT"/>
          <w:color w:val="002060"/>
          <w:sz w:val="20"/>
          <w:szCs w:val="21"/>
        </w:rPr>
        <w:t xml:space="preserve">. </w:t>
      </w:r>
      <w:r w:rsidR="00D501ED">
        <w:rPr>
          <w:rFonts w:ascii="Gill Sans MT" w:hAnsi="Gill Sans MT"/>
          <w:color w:val="002060"/>
          <w:sz w:val="20"/>
          <w:szCs w:val="21"/>
        </w:rPr>
        <w:t xml:space="preserve">You will have full leadership responsibility for the </w:t>
      </w:r>
      <w:r w:rsidR="00D501ED" w:rsidRPr="009E6A44">
        <w:rPr>
          <w:rFonts w:ascii="Gill Sans MT" w:hAnsi="Gill Sans MT"/>
          <w:b/>
          <w:bCs/>
          <w:color w:val="002060"/>
          <w:sz w:val="20"/>
          <w:szCs w:val="21"/>
        </w:rPr>
        <w:t>Biology</w:t>
      </w:r>
      <w:r w:rsidR="0036458C">
        <w:rPr>
          <w:rFonts w:ascii="Gill Sans MT" w:hAnsi="Gill Sans MT"/>
          <w:color w:val="002060"/>
          <w:sz w:val="20"/>
          <w:szCs w:val="21"/>
        </w:rPr>
        <w:t xml:space="preserve"> function and team.</w:t>
      </w:r>
    </w:p>
    <w:p w14:paraId="39808668" w14:textId="77777777" w:rsidR="00192316" w:rsidRPr="00015502" w:rsidRDefault="00192316" w:rsidP="00192316">
      <w:pPr>
        <w:jc w:val="center"/>
        <w:rPr>
          <w:rFonts w:ascii="Gill Sans MT" w:hAnsi="Gill Sans MT"/>
          <w:b/>
          <w:color w:val="002060"/>
          <w:sz w:val="20"/>
          <w:szCs w:val="16"/>
        </w:rPr>
      </w:pPr>
    </w:p>
    <w:p w14:paraId="12B11FF2" w14:textId="3B83B17F" w:rsidR="00192316" w:rsidRPr="00A905E4" w:rsidRDefault="00192316" w:rsidP="00192316">
      <w:pPr>
        <w:jc w:val="both"/>
        <w:rPr>
          <w:rFonts w:ascii="Gill Sans MT" w:hAnsi="Gill Sans MT"/>
          <w:b/>
          <w:color w:val="002060"/>
          <w:sz w:val="20"/>
          <w:szCs w:val="21"/>
        </w:rPr>
      </w:pPr>
      <w:r w:rsidRPr="00192316">
        <w:rPr>
          <w:rFonts w:ascii="Gill Sans MT" w:hAnsi="Gill Sans MT"/>
          <w:color w:val="002060"/>
          <w:sz w:val="20"/>
          <w:szCs w:val="21"/>
        </w:rPr>
        <w:t xml:space="preserve">As </w:t>
      </w:r>
      <w:r w:rsidR="00DD4393">
        <w:rPr>
          <w:rFonts w:ascii="Gill Sans MT" w:hAnsi="Gill Sans MT"/>
          <w:b/>
          <w:color w:val="002060"/>
          <w:sz w:val="20"/>
          <w:szCs w:val="21"/>
        </w:rPr>
        <w:t>Head of Biology, R&amp;D</w:t>
      </w:r>
      <w:r w:rsidR="00A905E4">
        <w:rPr>
          <w:rFonts w:ascii="Gill Sans MT" w:hAnsi="Gill Sans MT"/>
          <w:b/>
          <w:color w:val="002060"/>
          <w:sz w:val="20"/>
          <w:szCs w:val="21"/>
        </w:rPr>
        <w:t xml:space="preserve"> 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you will play a critical role in </w:t>
      </w:r>
      <w:r w:rsidR="00A905E4">
        <w:rPr>
          <w:rFonts w:ascii="Gill Sans MT" w:hAnsi="Gill Sans MT"/>
          <w:color w:val="002060"/>
          <w:sz w:val="20"/>
          <w:szCs w:val="21"/>
        </w:rPr>
        <w:t>further enhancing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 and growing the </w:t>
      </w:r>
      <w:r w:rsidR="00DD4393">
        <w:rPr>
          <w:rFonts w:ascii="Gill Sans MT" w:hAnsi="Gill Sans MT"/>
          <w:color w:val="002060"/>
          <w:sz w:val="20"/>
          <w:szCs w:val="21"/>
        </w:rPr>
        <w:t>b</w:t>
      </w:r>
      <w:r w:rsidRPr="00DD4393">
        <w:rPr>
          <w:rFonts w:ascii="Gill Sans MT" w:hAnsi="Gill Sans MT"/>
          <w:color w:val="002060"/>
          <w:sz w:val="20"/>
          <w:szCs w:val="21"/>
        </w:rPr>
        <w:t>usiness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 and the company </w:t>
      </w:r>
      <w:r>
        <w:rPr>
          <w:rFonts w:ascii="Gill Sans MT" w:hAnsi="Gill Sans MT"/>
          <w:color w:val="002060"/>
          <w:sz w:val="20"/>
          <w:szCs w:val="21"/>
        </w:rPr>
        <w:t xml:space="preserve">profile, </w:t>
      </w:r>
      <w:r w:rsidR="00DD4393">
        <w:rPr>
          <w:rFonts w:ascii="Gill Sans MT" w:hAnsi="Gill Sans MT"/>
          <w:color w:val="002060"/>
          <w:sz w:val="20"/>
          <w:szCs w:val="21"/>
        </w:rPr>
        <w:t>developing,</w:t>
      </w:r>
      <w:r>
        <w:rPr>
          <w:rFonts w:ascii="Gill Sans MT" w:hAnsi="Gill Sans MT"/>
          <w:color w:val="002060"/>
          <w:sz w:val="20"/>
          <w:szCs w:val="21"/>
        </w:rPr>
        <w:t xml:space="preserve"> and implementing the </w:t>
      </w:r>
      <w:r w:rsidR="00DD4393" w:rsidRPr="009E6A44">
        <w:rPr>
          <w:rFonts w:ascii="Gill Sans MT" w:hAnsi="Gill Sans MT"/>
          <w:b/>
          <w:bCs/>
          <w:color w:val="002060"/>
          <w:sz w:val="20"/>
          <w:szCs w:val="21"/>
        </w:rPr>
        <w:t>Biology</w:t>
      </w:r>
      <w:r w:rsidR="00DD4393">
        <w:rPr>
          <w:rFonts w:ascii="Gill Sans MT" w:hAnsi="Gill Sans MT"/>
          <w:color w:val="002060"/>
          <w:sz w:val="20"/>
          <w:szCs w:val="21"/>
        </w:rPr>
        <w:t xml:space="preserve"> and R&amp;D strategy and </w:t>
      </w:r>
      <w:r>
        <w:rPr>
          <w:rFonts w:ascii="Gill Sans MT" w:hAnsi="Gill Sans MT"/>
          <w:color w:val="002060"/>
          <w:sz w:val="20"/>
          <w:szCs w:val="21"/>
        </w:rPr>
        <w:t>objectives</w:t>
      </w:r>
      <w:proofErr w:type="gramStart"/>
      <w:r w:rsidRPr="00192316">
        <w:rPr>
          <w:rFonts w:ascii="Gill Sans MT" w:hAnsi="Gill Sans MT"/>
          <w:color w:val="002060"/>
          <w:sz w:val="20"/>
          <w:szCs w:val="21"/>
        </w:rPr>
        <w:t xml:space="preserve">.  </w:t>
      </w:r>
      <w:proofErr w:type="gramEnd"/>
    </w:p>
    <w:p w14:paraId="30234A6D" w14:textId="77777777" w:rsidR="00192316" w:rsidRPr="00192316" w:rsidRDefault="00192316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49DDCC91" w14:textId="02E3529B" w:rsidR="00DD4393" w:rsidRDefault="00A905E4" w:rsidP="00192316">
      <w:pPr>
        <w:jc w:val="both"/>
        <w:rPr>
          <w:rFonts w:ascii="Gill Sans MT" w:hAnsi="Gill Sans MT"/>
          <w:bCs/>
          <w:color w:val="002060"/>
          <w:sz w:val="20"/>
          <w:szCs w:val="21"/>
          <w:lang w:val="en-GB"/>
        </w:rPr>
      </w:pPr>
      <w:r>
        <w:rPr>
          <w:rFonts w:ascii="Gill Sans MT" w:hAnsi="Gill Sans MT"/>
          <w:color w:val="002060"/>
          <w:sz w:val="20"/>
          <w:szCs w:val="21"/>
        </w:rPr>
        <w:t>Y</w:t>
      </w:r>
      <w:r w:rsidR="00192316" w:rsidRPr="00192316">
        <w:rPr>
          <w:rFonts w:ascii="Gill Sans MT" w:hAnsi="Gill Sans MT"/>
          <w:color w:val="002060"/>
          <w:sz w:val="20"/>
          <w:szCs w:val="21"/>
        </w:rPr>
        <w:t xml:space="preserve">ou will </w:t>
      </w:r>
      <w:r w:rsidR="00192316">
        <w:rPr>
          <w:rFonts w:ascii="Gill Sans MT" w:hAnsi="Gill Sans MT"/>
          <w:color w:val="002060"/>
          <w:sz w:val="20"/>
          <w:szCs w:val="21"/>
        </w:rPr>
        <w:t xml:space="preserve">enjoy a high level of autonomy, </w:t>
      </w:r>
      <w:r w:rsidR="00DD4393">
        <w:rPr>
          <w:rFonts w:ascii="Gill Sans MT" w:hAnsi="Gill Sans MT"/>
          <w:color w:val="002060"/>
          <w:sz w:val="20"/>
          <w:szCs w:val="21"/>
        </w:rPr>
        <w:t>responsibility,</w:t>
      </w:r>
      <w:r w:rsidR="00192316">
        <w:rPr>
          <w:rFonts w:ascii="Gill Sans MT" w:hAnsi="Gill Sans MT"/>
          <w:color w:val="002060"/>
          <w:sz w:val="20"/>
          <w:szCs w:val="21"/>
        </w:rPr>
        <w:t xml:space="preserve"> and accountability</w:t>
      </w:r>
      <w:proofErr w:type="gramStart"/>
      <w:r w:rsidR="00192316">
        <w:rPr>
          <w:rFonts w:ascii="Gill Sans MT" w:hAnsi="Gill Sans MT"/>
          <w:color w:val="002060"/>
          <w:sz w:val="20"/>
          <w:szCs w:val="21"/>
        </w:rPr>
        <w:t xml:space="preserve">.  </w:t>
      </w:r>
      <w:proofErr w:type="gramEnd"/>
      <w:r w:rsidR="00192316" w:rsidRPr="00192316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Critical to your success will </w:t>
      </w:r>
      <w:r w:rsidR="00192316" w:rsidRPr="00192316">
        <w:rPr>
          <w:rFonts w:ascii="Gill Sans MT" w:hAnsi="Gill Sans MT"/>
          <w:color w:val="002060"/>
          <w:sz w:val="20"/>
          <w:szCs w:val="21"/>
          <w:lang w:val="en-GB"/>
        </w:rPr>
        <w:t xml:space="preserve">be your ability to </w:t>
      </w:r>
      <w:r w:rsidR="00DD4393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provide </w:t>
      </w:r>
      <w:r w:rsidR="00DD4393" w:rsidRPr="00DD4393">
        <w:rPr>
          <w:rFonts w:ascii="Gill Sans MT" w:hAnsi="Gill Sans MT"/>
          <w:b/>
          <w:color w:val="002060"/>
          <w:sz w:val="20"/>
          <w:szCs w:val="21"/>
          <w:lang w:val="en-GB"/>
        </w:rPr>
        <w:t>leadership</w:t>
      </w:r>
      <w:r w:rsidR="00DD4393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 </w:t>
      </w:r>
      <w:r w:rsidR="00DD4393" w:rsidRPr="00192316">
        <w:rPr>
          <w:rFonts w:ascii="Gill Sans MT" w:hAnsi="Gill Sans MT"/>
          <w:bCs/>
          <w:color w:val="002060"/>
          <w:sz w:val="20"/>
          <w:szCs w:val="21"/>
          <w:lang w:val="en-GB"/>
        </w:rPr>
        <w:t>and</w:t>
      </w:r>
      <w:r w:rsidR="00192316" w:rsidRPr="00192316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 </w:t>
      </w:r>
      <w:r w:rsidR="00DD4393">
        <w:rPr>
          <w:rFonts w:ascii="Gill Sans MT" w:hAnsi="Gill Sans MT"/>
          <w:bCs/>
          <w:color w:val="002060"/>
          <w:sz w:val="20"/>
          <w:szCs w:val="21"/>
          <w:lang w:val="en-GB"/>
        </w:rPr>
        <w:t>further develop a highly motivated and talented team, working with key stakeholders within R&amp;D.</w:t>
      </w:r>
    </w:p>
    <w:p w14:paraId="65E4A400" w14:textId="0F748DD7" w:rsidR="00DD4393" w:rsidRDefault="00DD4393" w:rsidP="00192316">
      <w:pPr>
        <w:jc w:val="both"/>
        <w:rPr>
          <w:rFonts w:ascii="Gill Sans MT" w:hAnsi="Gill Sans MT"/>
          <w:bCs/>
          <w:color w:val="002060"/>
          <w:sz w:val="20"/>
          <w:szCs w:val="21"/>
          <w:lang w:val="en-GB"/>
        </w:rPr>
      </w:pPr>
    </w:p>
    <w:p w14:paraId="05722290" w14:textId="5DB9F307" w:rsidR="00DD4393" w:rsidRDefault="00DD4393" w:rsidP="00192316">
      <w:pPr>
        <w:jc w:val="both"/>
        <w:rPr>
          <w:rFonts w:ascii="Gill Sans MT" w:hAnsi="Gill Sans MT"/>
          <w:bCs/>
          <w:color w:val="002060"/>
          <w:sz w:val="20"/>
          <w:szCs w:val="21"/>
          <w:lang w:val="en-GB"/>
        </w:rPr>
      </w:pPr>
      <w:r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You team will be responsible for understanding and adapting biology into </w:t>
      </w:r>
      <w:r w:rsidRPr="00DD4393">
        <w:rPr>
          <w:rFonts w:ascii="Gill Sans MT" w:hAnsi="Gill Sans MT"/>
          <w:bCs/>
          <w:i/>
          <w:iCs/>
          <w:color w:val="002060"/>
          <w:sz w:val="20"/>
          <w:szCs w:val="21"/>
          <w:lang w:val="en-GB"/>
        </w:rPr>
        <w:t>in vitro</w:t>
      </w:r>
      <w:r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 and </w:t>
      </w:r>
      <w:r w:rsidRPr="00DD4393">
        <w:rPr>
          <w:rFonts w:ascii="Gill Sans MT" w:hAnsi="Gill Sans MT"/>
          <w:bCs/>
          <w:i/>
          <w:iCs/>
          <w:color w:val="002060"/>
          <w:sz w:val="20"/>
          <w:szCs w:val="21"/>
          <w:lang w:val="en-GB"/>
        </w:rPr>
        <w:t>in vivo</w:t>
      </w:r>
      <w:r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 assays and validation packages to support the development </w:t>
      </w:r>
      <w:r w:rsidR="009E6A44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of the platform </w:t>
      </w:r>
      <w:r>
        <w:rPr>
          <w:rFonts w:ascii="Gill Sans MT" w:hAnsi="Gill Sans MT"/>
          <w:bCs/>
          <w:color w:val="002060"/>
          <w:sz w:val="20"/>
          <w:szCs w:val="21"/>
          <w:lang w:val="en-GB"/>
        </w:rPr>
        <w:t>and to progress therapeutic programs into clinical proof of concept studies.</w:t>
      </w:r>
    </w:p>
    <w:p w14:paraId="096420E8" w14:textId="77777777" w:rsidR="00DD4393" w:rsidRDefault="00DD4393" w:rsidP="00192316">
      <w:pPr>
        <w:jc w:val="both"/>
        <w:rPr>
          <w:rFonts w:ascii="Gill Sans MT" w:hAnsi="Gill Sans MT"/>
          <w:bCs/>
          <w:color w:val="002060"/>
          <w:sz w:val="20"/>
          <w:szCs w:val="21"/>
          <w:lang w:val="en-GB"/>
        </w:rPr>
      </w:pPr>
    </w:p>
    <w:p w14:paraId="5505EE56" w14:textId="6B7FBD3A" w:rsidR="00427E23" w:rsidRPr="00427E23" w:rsidRDefault="00427E23" w:rsidP="00427E23">
      <w:pPr>
        <w:jc w:val="both"/>
        <w:rPr>
          <w:rFonts w:ascii="Gill Sans MT" w:hAnsi="Gill Sans MT"/>
          <w:bCs/>
          <w:color w:val="002060"/>
          <w:sz w:val="20"/>
          <w:szCs w:val="21"/>
          <w:lang w:val="en-GB"/>
        </w:rPr>
      </w:pPr>
      <w:r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Ideally you will have significant experience, interest, passion, </w:t>
      </w:r>
      <w:r w:rsidR="00923CBC">
        <w:rPr>
          <w:rFonts w:ascii="Gill Sans MT" w:hAnsi="Gill Sans MT"/>
          <w:bCs/>
          <w:color w:val="002060"/>
          <w:sz w:val="20"/>
          <w:szCs w:val="21"/>
          <w:lang w:val="en-GB"/>
        </w:rPr>
        <w:t>expertise,</w:t>
      </w:r>
      <w:r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 and enthusiasm in a variety of key areas:</w:t>
      </w:r>
    </w:p>
    <w:p w14:paraId="5F9546C9" w14:textId="77777777" w:rsidR="00427E23" w:rsidRPr="00427E23" w:rsidRDefault="00427E23" w:rsidP="00427E23">
      <w:pPr>
        <w:jc w:val="both"/>
        <w:rPr>
          <w:rFonts w:ascii="Gill Sans MT" w:hAnsi="Gill Sans MT"/>
          <w:bCs/>
          <w:color w:val="002060"/>
          <w:sz w:val="20"/>
          <w:szCs w:val="21"/>
          <w:lang w:val="en-GB"/>
        </w:rPr>
      </w:pPr>
    </w:p>
    <w:p w14:paraId="7CC97C49" w14:textId="77777777" w:rsidR="00427E23" w:rsidRPr="00427E23" w:rsidRDefault="00427E23" w:rsidP="00427E23">
      <w:pPr>
        <w:numPr>
          <w:ilvl w:val="0"/>
          <w:numId w:val="8"/>
        </w:numPr>
        <w:ind w:left="1134" w:hanging="567"/>
        <w:jc w:val="both"/>
        <w:rPr>
          <w:rFonts w:ascii="Gill Sans MT" w:hAnsi="Gill Sans MT"/>
          <w:bCs/>
          <w:color w:val="002060"/>
          <w:sz w:val="18"/>
          <w:szCs w:val="20"/>
          <w:lang w:val="en-GB"/>
        </w:rPr>
      </w:pPr>
      <w:r w:rsidRPr="00427E23">
        <w:rPr>
          <w:rFonts w:ascii="Gill Sans MT" w:hAnsi="Gill Sans MT"/>
          <w:bCs/>
          <w:color w:val="002060"/>
          <w:sz w:val="18"/>
          <w:szCs w:val="20"/>
          <w:lang w:val="en-GB"/>
        </w:rPr>
        <w:t>Leadership</w:t>
      </w:r>
    </w:p>
    <w:p w14:paraId="58B1F29B" w14:textId="77777777" w:rsidR="00427E23" w:rsidRPr="00427E23" w:rsidRDefault="00427E23" w:rsidP="00427E23">
      <w:pPr>
        <w:numPr>
          <w:ilvl w:val="0"/>
          <w:numId w:val="8"/>
        </w:numPr>
        <w:ind w:left="1134" w:hanging="567"/>
        <w:jc w:val="both"/>
        <w:rPr>
          <w:rFonts w:ascii="Gill Sans MT" w:hAnsi="Gill Sans MT"/>
          <w:bCs/>
          <w:color w:val="002060"/>
          <w:sz w:val="18"/>
          <w:szCs w:val="20"/>
          <w:lang w:val="en-GB"/>
        </w:rPr>
      </w:pPr>
      <w:r w:rsidRPr="00427E23">
        <w:rPr>
          <w:rFonts w:ascii="Gill Sans MT" w:hAnsi="Gill Sans MT"/>
          <w:bCs/>
          <w:color w:val="002060"/>
          <w:sz w:val="18"/>
          <w:szCs w:val="20"/>
          <w:lang w:val="en-GB"/>
        </w:rPr>
        <w:t>Therapeutic experience of taking products and programmes from Discovery to Development</w:t>
      </w:r>
    </w:p>
    <w:p w14:paraId="3DB50857" w14:textId="77777777" w:rsidR="00427E23" w:rsidRPr="00427E23" w:rsidRDefault="00427E23" w:rsidP="00427E23">
      <w:pPr>
        <w:numPr>
          <w:ilvl w:val="0"/>
          <w:numId w:val="8"/>
        </w:numPr>
        <w:ind w:left="1134" w:hanging="567"/>
        <w:jc w:val="both"/>
        <w:rPr>
          <w:rFonts w:ascii="Gill Sans MT" w:hAnsi="Gill Sans MT"/>
          <w:bCs/>
          <w:color w:val="002060"/>
          <w:sz w:val="18"/>
          <w:szCs w:val="20"/>
          <w:lang w:val="en-GB"/>
        </w:rPr>
      </w:pPr>
      <w:r w:rsidRPr="00427E23">
        <w:rPr>
          <w:rFonts w:ascii="Gill Sans MT" w:hAnsi="Gill Sans MT"/>
          <w:bCs/>
          <w:color w:val="002060"/>
          <w:sz w:val="18"/>
          <w:szCs w:val="20"/>
          <w:lang w:val="en-GB"/>
        </w:rPr>
        <w:t xml:space="preserve">Cell biology expertise – </w:t>
      </w:r>
      <w:r w:rsidRPr="00427E23">
        <w:rPr>
          <w:rFonts w:ascii="Gill Sans MT" w:hAnsi="Gill Sans MT"/>
          <w:bCs/>
          <w:i/>
          <w:iCs/>
          <w:color w:val="002060"/>
          <w:sz w:val="18"/>
          <w:szCs w:val="20"/>
          <w:lang w:val="en-GB"/>
        </w:rPr>
        <w:t>in vivo</w:t>
      </w:r>
      <w:r w:rsidRPr="00427E23">
        <w:rPr>
          <w:rFonts w:ascii="Gill Sans MT" w:hAnsi="Gill Sans MT"/>
          <w:bCs/>
          <w:color w:val="002060"/>
          <w:sz w:val="18"/>
          <w:szCs w:val="20"/>
          <w:lang w:val="en-GB"/>
        </w:rPr>
        <w:t xml:space="preserve"> and </w:t>
      </w:r>
      <w:r w:rsidRPr="00427E23">
        <w:rPr>
          <w:rFonts w:ascii="Gill Sans MT" w:hAnsi="Gill Sans MT"/>
          <w:bCs/>
          <w:i/>
          <w:iCs/>
          <w:color w:val="002060"/>
          <w:sz w:val="18"/>
          <w:szCs w:val="20"/>
          <w:lang w:val="en-GB"/>
        </w:rPr>
        <w:t>in vitro</w:t>
      </w:r>
      <w:r w:rsidRPr="00427E23">
        <w:rPr>
          <w:rFonts w:ascii="Gill Sans MT" w:hAnsi="Gill Sans MT"/>
          <w:bCs/>
          <w:color w:val="002060"/>
          <w:sz w:val="18"/>
          <w:szCs w:val="20"/>
          <w:lang w:val="en-GB"/>
        </w:rPr>
        <w:t xml:space="preserve"> experience</w:t>
      </w:r>
    </w:p>
    <w:p w14:paraId="650DB7E3" w14:textId="77777777" w:rsidR="00427E23" w:rsidRPr="00427E23" w:rsidRDefault="00427E23" w:rsidP="00427E23">
      <w:pPr>
        <w:numPr>
          <w:ilvl w:val="0"/>
          <w:numId w:val="8"/>
        </w:numPr>
        <w:ind w:left="1134" w:hanging="567"/>
        <w:jc w:val="both"/>
        <w:rPr>
          <w:rFonts w:ascii="Gill Sans MT" w:hAnsi="Gill Sans MT"/>
          <w:bCs/>
          <w:color w:val="002060"/>
          <w:sz w:val="18"/>
          <w:szCs w:val="20"/>
          <w:lang w:val="en-GB"/>
        </w:rPr>
      </w:pPr>
      <w:r w:rsidRPr="00427E23">
        <w:rPr>
          <w:rFonts w:ascii="Gill Sans MT" w:hAnsi="Gill Sans MT"/>
          <w:bCs/>
          <w:color w:val="002060"/>
          <w:sz w:val="18"/>
          <w:szCs w:val="20"/>
          <w:lang w:val="en-GB"/>
        </w:rPr>
        <w:t>Oncology / Auto-Immune experience</w:t>
      </w:r>
    </w:p>
    <w:p w14:paraId="5A5467D7" w14:textId="77777777" w:rsidR="00427E23" w:rsidRPr="00427E23" w:rsidRDefault="00427E23" w:rsidP="00427E23">
      <w:pPr>
        <w:numPr>
          <w:ilvl w:val="0"/>
          <w:numId w:val="8"/>
        </w:numPr>
        <w:ind w:left="1134" w:hanging="567"/>
        <w:jc w:val="both"/>
        <w:rPr>
          <w:rFonts w:ascii="Gill Sans MT" w:hAnsi="Gill Sans MT"/>
          <w:bCs/>
          <w:color w:val="002060"/>
          <w:sz w:val="18"/>
          <w:szCs w:val="20"/>
          <w:lang w:val="en-GB"/>
        </w:rPr>
      </w:pPr>
      <w:r w:rsidRPr="00427E23">
        <w:rPr>
          <w:rFonts w:ascii="Gill Sans MT" w:hAnsi="Gill Sans MT"/>
          <w:bCs/>
          <w:color w:val="002060"/>
          <w:sz w:val="18"/>
          <w:szCs w:val="20"/>
          <w:lang w:val="en-GB"/>
        </w:rPr>
        <w:t>Cell therapy experience</w:t>
      </w:r>
    </w:p>
    <w:p w14:paraId="73207DEA" w14:textId="77777777" w:rsidR="00427E23" w:rsidRPr="00427E23" w:rsidRDefault="00427E23" w:rsidP="00427E23">
      <w:pPr>
        <w:numPr>
          <w:ilvl w:val="0"/>
          <w:numId w:val="8"/>
        </w:numPr>
        <w:ind w:left="1134" w:hanging="567"/>
        <w:jc w:val="both"/>
        <w:rPr>
          <w:rFonts w:ascii="Gill Sans MT" w:hAnsi="Gill Sans MT"/>
          <w:bCs/>
          <w:color w:val="002060"/>
          <w:sz w:val="18"/>
          <w:szCs w:val="20"/>
          <w:lang w:val="en-GB"/>
        </w:rPr>
      </w:pPr>
      <w:r w:rsidRPr="00427E23">
        <w:rPr>
          <w:rFonts w:ascii="Gill Sans MT" w:hAnsi="Gill Sans MT"/>
          <w:bCs/>
          <w:color w:val="002060"/>
          <w:sz w:val="18"/>
          <w:szCs w:val="20"/>
          <w:lang w:val="en-GB"/>
        </w:rPr>
        <w:t>Target validation experience</w:t>
      </w:r>
    </w:p>
    <w:p w14:paraId="408B7FE8" w14:textId="77777777" w:rsidR="00427E23" w:rsidRPr="00427E23" w:rsidRDefault="00427E23" w:rsidP="00427E23">
      <w:pPr>
        <w:numPr>
          <w:ilvl w:val="0"/>
          <w:numId w:val="8"/>
        </w:numPr>
        <w:ind w:left="1134" w:hanging="567"/>
        <w:jc w:val="both"/>
        <w:rPr>
          <w:rFonts w:ascii="Gill Sans MT" w:hAnsi="Gill Sans MT"/>
          <w:bCs/>
          <w:color w:val="002060"/>
          <w:sz w:val="18"/>
          <w:szCs w:val="20"/>
          <w:lang w:val="en-GB"/>
        </w:rPr>
      </w:pPr>
      <w:r w:rsidRPr="00427E23">
        <w:rPr>
          <w:rFonts w:ascii="Gill Sans MT" w:hAnsi="Gill Sans MT"/>
          <w:bCs/>
          <w:color w:val="002060"/>
          <w:sz w:val="18"/>
          <w:szCs w:val="20"/>
          <w:lang w:val="en-GB"/>
        </w:rPr>
        <w:t>Biologicals / vaccines experience</w:t>
      </w:r>
    </w:p>
    <w:p w14:paraId="42B6B189" w14:textId="60D87A1C" w:rsidR="00427E23" w:rsidRPr="00427E23" w:rsidRDefault="00427E23" w:rsidP="00427E23">
      <w:pPr>
        <w:numPr>
          <w:ilvl w:val="0"/>
          <w:numId w:val="8"/>
        </w:numPr>
        <w:ind w:left="1134" w:hanging="567"/>
        <w:jc w:val="both"/>
        <w:rPr>
          <w:rFonts w:ascii="Gill Sans MT" w:hAnsi="Gill Sans MT"/>
          <w:bCs/>
          <w:color w:val="002060"/>
          <w:sz w:val="18"/>
          <w:szCs w:val="20"/>
          <w:lang w:val="en-GB"/>
        </w:rPr>
      </w:pPr>
      <w:r w:rsidRPr="00427E23">
        <w:rPr>
          <w:rFonts w:ascii="Gill Sans MT" w:hAnsi="Gill Sans MT"/>
          <w:bCs/>
          <w:color w:val="002060"/>
          <w:sz w:val="18"/>
          <w:szCs w:val="20"/>
          <w:lang w:val="en-GB"/>
        </w:rPr>
        <w:t>IPSC</w:t>
      </w:r>
      <w:r>
        <w:rPr>
          <w:rFonts w:ascii="Gill Sans MT" w:hAnsi="Gill Sans MT"/>
          <w:bCs/>
          <w:color w:val="002060"/>
          <w:sz w:val="18"/>
          <w:szCs w:val="20"/>
          <w:lang w:val="en-GB"/>
        </w:rPr>
        <w:t>s</w:t>
      </w:r>
    </w:p>
    <w:p w14:paraId="75C5AED5" w14:textId="77777777" w:rsidR="00427E23" w:rsidRPr="00427E23" w:rsidRDefault="00427E23" w:rsidP="00427E23">
      <w:pPr>
        <w:numPr>
          <w:ilvl w:val="0"/>
          <w:numId w:val="8"/>
        </w:numPr>
        <w:ind w:left="1134" w:hanging="567"/>
        <w:jc w:val="both"/>
        <w:rPr>
          <w:rFonts w:ascii="Gill Sans MT" w:hAnsi="Gill Sans MT"/>
          <w:bCs/>
          <w:color w:val="002060"/>
          <w:sz w:val="18"/>
          <w:szCs w:val="20"/>
          <w:lang w:val="en-GB"/>
        </w:rPr>
      </w:pPr>
      <w:r w:rsidRPr="00427E23">
        <w:rPr>
          <w:rFonts w:ascii="Gill Sans MT" w:hAnsi="Gill Sans MT"/>
          <w:bCs/>
          <w:color w:val="002060"/>
          <w:sz w:val="18"/>
          <w:szCs w:val="20"/>
          <w:lang w:val="en-GB"/>
        </w:rPr>
        <w:t>Safety and clinical trial design</w:t>
      </w:r>
    </w:p>
    <w:p w14:paraId="3BD107F5" w14:textId="77777777" w:rsidR="00427E23" w:rsidRPr="00427E23" w:rsidRDefault="00427E23" w:rsidP="00427E23">
      <w:pPr>
        <w:numPr>
          <w:ilvl w:val="0"/>
          <w:numId w:val="8"/>
        </w:numPr>
        <w:ind w:left="1134" w:hanging="567"/>
        <w:jc w:val="both"/>
        <w:rPr>
          <w:rFonts w:ascii="Gill Sans MT" w:hAnsi="Gill Sans MT"/>
          <w:bCs/>
          <w:color w:val="002060"/>
          <w:sz w:val="18"/>
          <w:szCs w:val="20"/>
          <w:lang w:val="en-GB"/>
        </w:rPr>
      </w:pPr>
      <w:r w:rsidRPr="00427E23">
        <w:rPr>
          <w:rFonts w:ascii="Gill Sans MT" w:hAnsi="Gill Sans MT"/>
          <w:bCs/>
          <w:color w:val="002060"/>
          <w:sz w:val="18"/>
          <w:szCs w:val="20"/>
          <w:lang w:val="en-GB"/>
        </w:rPr>
        <w:t>Platelets</w:t>
      </w:r>
    </w:p>
    <w:p w14:paraId="5711BDFE" w14:textId="4FF834AD" w:rsidR="00192316" w:rsidRPr="00192316" w:rsidRDefault="00192316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02893F4F" w14:textId="170100A7" w:rsidR="00192316" w:rsidRDefault="00192316" w:rsidP="00192316">
      <w:pPr>
        <w:jc w:val="both"/>
        <w:rPr>
          <w:rFonts w:ascii="Gill Sans MT" w:hAnsi="Gill Sans MT"/>
          <w:bCs/>
          <w:color w:val="002060"/>
          <w:sz w:val="20"/>
          <w:szCs w:val="21"/>
        </w:rPr>
      </w:pPr>
      <w:r w:rsidRPr="00192316">
        <w:rPr>
          <w:rFonts w:ascii="Gill Sans MT" w:hAnsi="Gill Sans MT"/>
          <w:color w:val="002060"/>
          <w:sz w:val="20"/>
          <w:szCs w:val="21"/>
        </w:rPr>
        <w:t xml:space="preserve">The </w:t>
      </w:r>
      <w:r w:rsidR="004003B1" w:rsidRPr="004003B1">
        <w:rPr>
          <w:rFonts w:ascii="Gill Sans MT" w:hAnsi="Gill Sans MT"/>
          <w:b/>
          <w:color w:val="002060"/>
          <w:sz w:val="20"/>
          <w:szCs w:val="21"/>
        </w:rPr>
        <w:t xml:space="preserve">Head of Biology, R&amp;D </w:t>
      </w:r>
      <w:r w:rsidR="004003B1" w:rsidRPr="004003B1">
        <w:rPr>
          <w:rFonts w:ascii="Gill Sans MT" w:hAnsi="Gill Sans MT"/>
          <w:bCs/>
          <w:color w:val="002060"/>
          <w:sz w:val="20"/>
          <w:szCs w:val="21"/>
        </w:rPr>
        <w:t xml:space="preserve">will play a key role in defining the scientific strategy of the </w:t>
      </w:r>
      <w:r w:rsidR="001428EB" w:rsidRPr="004003B1">
        <w:rPr>
          <w:rFonts w:ascii="Gill Sans MT" w:hAnsi="Gill Sans MT"/>
          <w:bCs/>
          <w:color w:val="002060"/>
          <w:sz w:val="20"/>
          <w:szCs w:val="21"/>
        </w:rPr>
        <w:t>company</w:t>
      </w:r>
      <w:r w:rsidR="001428EB">
        <w:rPr>
          <w:rFonts w:ascii="Gill Sans MT" w:hAnsi="Gill Sans MT"/>
          <w:bCs/>
          <w:color w:val="002060"/>
          <w:sz w:val="20"/>
          <w:szCs w:val="21"/>
        </w:rPr>
        <w:t xml:space="preserve">, with significant expertise innovating within </w:t>
      </w:r>
      <w:r w:rsidR="001428EB" w:rsidRPr="001428EB">
        <w:rPr>
          <w:rFonts w:ascii="Gill Sans MT" w:hAnsi="Gill Sans MT"/>
          <w:b/>
          <w:color w:val="002060"/>
          <w:sz w:val="20"/>
          <w:szCs w:val="21"/>
        </w:rPr>
        <w:t>Stem Cell Biology &amp; Research</w:t>
      </w:r>
      <w:r w:rsidR="009E6A44">
        <w:rPr>
          <w:rFonts w:ascii="Gill Sans MT" w:hAnsi="Gill Sans MT"/>
          <w:b/>
          <w:color w:val="002060"/>
          <w:sz w:val="20"/>
          <w:szCs w:val="21"/>
        </w:rPr>
        <w:t>,</w:t>
      </w:r>
      <w:r w:rsidR="001428EB">
        <w:rPr>
          <w:rFonts w:ascii="Gill Sans MT" w:hAnsi="Gill Sans MT"/>
          <w:bCs/>
          <w:color w:val="002060"/>
          <w:sz w:val="20"/>
          <w:szCs w:val="21"/>
        </w:rPr>
        <w:t xml:space="preserve"> coupled to outstanding leadership skills.</w:t>
      </w:r>
    </w:p>
    <w:p w14:paraId="65865442" w14:textId="6D5B621B" w:rsidR="00D501ED" w:rsidRDefault="00D501ED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65CFA8DB" w14:textId="61A70705" w:rsidR="00D501ED" w:rsidRPr="00192316" w:rsidRDefault="00D501ED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 xml:space="preserve">This is a truly unique and highly innovative approach, harnessing the body’s natural defense </w:t>
      </w:r>
      <w:r w:rsidR="001428EB">
        <w:rPr>
          <w:rFonts w:ascii="Gill Sans MT" w:hAnsi="Gill Sans MT"/>
          <w:color w:val="002060"/>
          <w:sz w:val="20"/>
          <w:szCs w:val="21"/>
        </w:rPr>
        <w:t>mechanisms,</w:t>
      </w:r>
      <w:r>
        <w:rPr>
          <w:rFonts w:ascii="Gill Sans MT" w:hAnsi="Gill Sans MT"/>
          <w:color w:val="002060"/>
          <w:sz w:val="20"/>
          <w:szCs w:val="21"/>
        </w:rPr>
        <w:t xml:space="preserve"> </w:t>
      </w:r>
      <w:proofErr w:type="spellStart"/>
      <w:r>
        <w:rPr>
          <w:rFonts w:ascii="Gill Sans MT" w:hAnsi="Gill Sans MT"/>
          <w:color w:val="002060"/>
          <w:sz w:val="20"/>
          <w:szCs w:val="21"/>
        </w:rPr>
        <w:t>utili</w:t>
      </w:r>
      <w:r w:rsidR="009E6A44">
        <w:rPr>
          <w:rFonts w:ascii="Gill Sans MT" w:hAnsi="Gill Sans MT"/>
          <w:color w:val="002060"/>
          <w:sz w:val="20"/>
          <w:szCs w:val="21"/>
        </w:rPr>
        <w:t>s</w:t>
      </w:r>
      <w:r>
        <w:rPr>
          <w:rFonts w:ascii="Gill Sans MT" w:hAnsi="Gill Sans MT"/>
          <w:color w:val="002060"/>
          <w:sz w:val="20"/>
          <w:szCs w:val="21"/>
        </w:rPr>
        <w:t>ing</w:t>
      </w:r>
      <w:proofErr w:type="spellEnd"/>
      <w:r>
        <w:rPr>
          <w:rFonts w:ascii="Gill Sans MT" w:hAnsi="Gill Sans MT"/>
          <w:color w:val="002060"/>
          <w:sz w:val="20"/>
          <w:szCs w:val="21"/>
        </w:rPr>
        <w:t xml:space="preserve"> cutting edge technology and science to create highly targeted modified cells to meet serious unmet medical needs.</w:t>
      </w:r>
    </w:p>
    <w:p w14:paraId="37556E59" w14:textId="77777777" w:rsidR="00192316" w:rsidRPr="00192316" w:rsidRDefault="00192316" w:rsidP="00192316">
      <w:pPr>
        <w:jc w:val="center"/>
        <w:rPr>
          <w:rFonts w:ascii="Gill Sans MT" w:hAnsi="Gill Sans MT"/>
          <w:color w:val="002060"/>
          <w:sz w:val="20"/>
          <w:szCs w:val="21"/>
        </w:rPr>
      </w:pPr>
    </w:p>
    <w:p w14:paraId="637721AC" w14:textId="77777777" w:rsidR="00192316" w:rsidRPr="00192316" w:rsidRDefault="00192316" w:rsidP="00192316">
      <w:pPr>
        <w:jc w:val="center"/>
        <w:rPr>
          <w:rFonts w:ascii="Gill Sans MT" w:hAnsi="Gill Sans MT"/>
          <w:b/>
          <w:bCs/>
          <w:color w:val="002060"/>
          <w:sz w:val="20"/>
          <w:szCs w:val="21"/>
          <w:lang w:val="en-GB"/>
        </w:rPr>
      </w:pPr>
      <w:r w:rsidRPr="00192316">
        <w:rPr>
          <w:rFonts w:ascii="Gill Sans MT" w:hAnsi="Gill Sans MT"/>
          <w:b/>
          <w:bCs/>
          <w:color w:val="002060"/>
          <w:sz w:val="20"/>
          <w:szCs w:val="21"/>
          <w:lang w:val="en-GB"/>
        </w:rPr>
        <w:t xml:space="preserve">This is a unique opportunity to join a highly entrepreneurial and successful business.  </w:t>
      </w:r>
    </w:p>
    <w:p w14:paraId="6C53BF6A" w14:textId="77777777" w:rsidR="00192316" w:rsidRPr="0072400E" w:rsidRDefault="00192316" w:rsidP="00192316">
      <w:pPr>
        <w:jc w:val="center"/>
        <w:rPr>
          <w:rFonts w:ascii="Gill Sans MT" w:hAnsi="Gill Sans MT"/>
          <w:b/>
          <w:bCs/>
          <w:color w:val="002060"/>
          <w:sz w:val="16"/>
          <w:szCs w:val="21"/>
          <w:lang w:val="en-GB"/>
        </w:rPr>
      </w:pPr>
    </w:p>
    <w:p w14:paraId="63E32FFB" w14:textId="20D0ED99" w:rsidR="00192316" w:rsidRPr="00192316" w:rsidRDefault="00192316" w:rsidP="00192316">
      <w:pPr>
        <w:jc w:val="center"/>
        <w:rPr>
          <w:rFonts w:ascii="Gill Sans MT" w:hAnsi="Gill Sans MT"/>
          <w:b/>
          <w:bCs/>
          <w:color w:val="002060"/>
          <w:sz w:val="20"/>
          <w:szCs w:val="21"/>
          <w:lang w:val="en-GB"/>
        </w:rPr>
      </w:pPr>
      <w:r w:rsidRPr="00192316">
        <w:rPr>
          <w:rFonts w:ascii="Gill Sans MT" w:hAnsi="Gill Sans MT"/>
          <w:b/>
          <w:bCs/>
          <w:color w:val="002060"/>
          <w:sz w:val="20"/>
          <w:szCs w:val="21"/>
          <w:lang w:val="en-GB"/>
        </w:rPr>
        <w:t xml:space="preserve">You will be encouraged to think and work creatively, to challenge traditional thinking and to bring novel solutions to many </w:t>
      </w:r>
      <w:r w:rsidR="001428EB" w:rsidRPr="00192316">
        <w:rPr>
          <w:rFonts w:ascii="Gill Sans MT" w:hAnsi="Gill Sans MT"/>
          <w:b/>
          <w:bCs/>
          <w:color w:val="002060"/>
          <w:sz w:val="20"/>
          <w:szCs w:val="21"/>
          <w:lang w:val="en-GB"/>
        </w:rPr>
        <w:t>long-standing</w:t>
      </w:r>
      <w:r w:rsidRPr="00192316">
        <w:rPr>
          <w:rFonts w:ascii="Gill Sans MT" w:hAnsi="Gill Sans MT"/>
          <w:b/>
          <w:bCs/>
          <w:color w:val="002060"/>
          <w:sz w:val="20"/>
          <w:szCs w:val="21"/>
          <w:lang w:val="en-GB"/>
        </w:rPr>
        <w:t xml:space="preserve"> challenges within discovery and development. </w:t>
      </w:r>
    </w:p>
    <w:p w14:paraId="1DB48E5F" w14:textId="77777777" w:rsidR="00192316" w:rsidRPr="001428EB" w:rsidRDefault="00192316" w:rsidP="00192316">
      <w:pPr>
        <w:jc w:val="center"/>
        <w:rPr>
          <w:rFonts w:ascii="Gill Sans MT" w:hAnsi="Gill Sans MT"/>
          <w:b/>
          <w:bCs/>
          <w:color w:val="002060"/>
          <w:szCs w:val="32"/>
          <w:lang w:val="en-GB"/>
        </w:rPr>
      </w:pPr>
    </w:p>
    <w:p w14:paraId="32EFED0C" w14:textId="77777777" w:rsidR="001428EB" w:rsidRPr="001428EB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1428EB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r w:rsidR="00BD327E" w:rsidRPr="001428EB">
        <w:rPr>
          <w:rFonts w:ascii="Gill Sans MT" w:hAnsi="Gill Sans MT"/>
          <w:color w:val="002060"/>
          <w:sz w:val="15"/>
          <w:szCs w:val="15"/>
          <w:u w:val="single"/>
        </w:rPr>
        <w:t xml:space="preserve">https://pharma-search.co.uk </w:t>
      </w:r>
      <w:r w:rsidR="00BD327E" w:rsidRPr="001428EB">
        <w:rPr>
          <w:rFonts w:ascii="Gill Sans MT" w:hAnsi="Gill Sans MT"/>
          <w:color w:val="002060"/>
          <w:sz w:val="15"/>
          <w:szCs w:val="15"/>
        </w:rPr>
        <w:t>or</w:t>
      </w:r>
      <w:r w:rsidRPr="001428EB">
        <w:rPr>
          <w:rFonts w:ascii="Gill Sans MT" w:hAnsi="Gill Sans MT"/>
          <w:color w:val="002060"/>
          <w:sz w:val="15"/>
          <w:szCs w:val="15"/>
        </w:rPr>
        <w:t xml:space="preserve"> telephone Dr Grant Coren in strictest confidence </w:t>
      </w:r>
      <w:r w:rsidR="00411CF2" w:rsidRPr="001428EB">
        <w:rPr>
          <w:rFonts w:ascii="Gill Sans MT" w:hAnsi="Gill Sans MT"/>
          <w:color w:val="002060"/>
          <w:sz w:val="15"/>
          <w:szCs w:val="15"/>
        </w:rPr>
        <w:t xml:space="preserve">on +44 </w:t>
      </w:r>
      <w:r w:rsidR="001B3883" w:rsidRPr="001428EB">
        <w:rPr>
          <w:rFonts w:ascii="Gill Sans MT" w:hAnsi="Gill Sans MT"/>
          <w:color w:val="002060"/>
          <w:sz w:val="15"/>
          <w:szCs w:val="15"/>
        </w:rPr>
        <w:t>(0) 7850 190660</w:t>
      </w:r>
      <w:r w:rsidRPr="001428EB">
        <w:rPr>
          <w:rFonts w:ascii="Gill Sans MT" w:hAnsi="Gill Sans MT"/>
          <w:color w:val="002060"/>
          <w:sz w:val="15"/>
          <w:szCs w:val="15"/>
        </w:rPr>
        <w:t>.</w:t>
      </w:r>
    </w:p>
    <w:p w14:paraId="5FBEAA16" w14:textId="77777777" w:rsidR="001428EB" w:rsidRDefault="001428EB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</w:p>
    <w:p w14:paraId="301B4D22" w14:textId="7BE6C91F" w:rsidR="004A3DEF" w:rsidRPr="001428EB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1428EB">
        <w:rPr>
          <w:rFonts w:ascii="Gill Sans MT" w:hAnsi="Gill Sans MT"/>
          <w:color w:val="002060"/>
          <w:sz w:val="15"/>
          <w:szCs w:val="15"/>
        </w:rPr>
        <w:t xml:space="preserve">Alternatively, please send your CV to </w:t>
      </w:r>
      <w:hyperlink r:id="rId7" w:history="1">
        <w:r w:rsidRPr="001428EB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Pr="001428EB">
        <w:rPr>
          <w:rFonts w:ascii="Gill Sans MT" w:hAnsi="Gill Sans MT"/>
          <w:color w:val="002060"/>
          <w:sz w:val="15"/>
          <w:szCs w:val="15"/>
        </w:rPr>
        <w:t>.</w:t>
      </w:r>
    </w:p>
    <w:p w14:paraId="226AEBCB" w14:textId="77777777" w:rsidR="0072400E" w:rsidRPr="001428EB" w:rsidRDefault="0072400E" w:rsidP="004A3DEF">
      <w:pPr>
        <w:jc w:val="center"/>
        <w:rPr>
          <w:rFonts w:ascii="Gill Sans MT" w:hAnsi="Gill Sans MT"/>
          <w:color w:val="002060"/>
          <w:sz w:val="20"/>
          <w:szCs w:val="18"/>
        </w:rPr>
      </w:pPr>
    </w:p>
    <w:p w14:paraId="7AE4876F" w14:textId="77777777" w:rsidR="00771251" w:rsidRPr="00944109" w:rsidRDefault="004A3DEF" w:rsidP="004A3DEF">
      <w:pPr>
        <w:jc w:val="center"/>
      </w:pPr>
      <w:r>
        <w:rPr>
          <w:noProof/>
          <w:sz w:val="18"/>
          <w:lang w:val="en-GB" w:eastAsia="en-GB"/>
        </w:rPr>
        <w:drawing>
          <wp:inline distT="0" distB="0" distL="0" distR="0" wp14:anchorId="2C2CB279" wp14:editId="49C79D41">
            <wp:extent cx="2209688" cy="319177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212" cy="33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51" w:rsidRPr="00944109" w:rsidSect="0072400E">
      <w:headerReference w:type="even" r:id="rId9"/>
      <w:headerReference w:type="default" r:id="rId10"/>
      <w:headerReference w:type="first" r:id="rId11"/>
      <w:pgSz w:w="11906" w:h="16838"/>
      <w:pgMar w:top="567" w:right="794" w:bottom="284" w:left="79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F0E7E" w14:textId="77777777" w:rsidR="00C24E82" w:rsidRDefault="00C24E82" w:rsidP="006922CA">
      <w:r>
        <w:separator/>
      </w:r>
    </w:p>
  </w:endnote>
  <w:endnote w:type="continuationSeparator" w:id="0">
    <w:p w14:paraId="0316957D" w14:textId="77777777" w:rsidR="00C24E82" w:rsidRDefault="00C24E82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ED959" w14:textId="77777777" w:rsidR="00C24E82" w:rsidRDefault="00C24E82" w:rsidP="006922CA">
      <w:r>
        <w:separator/>
      </w:r>
    </w:p>
  </w:footnote>
  <w:footnote w:type="continuationSeparator" w:id="0">
    <w:p w14:paraId="3DE627EC" w14:textId="77777777" w:rsidR="00C24E82" w:rsidRDefault="00C24E82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B82A9" w14:textId="77777777" w:rsidR="006922CA" w:rsidRDefault="00C24E82">
    <w:pPr>
      <w:pStyle w:val="Header"/>
    </w:pPr>
    <w:r>
      <w:rPr>
        <w:noProof/>
        <w:lang w:eastAsia="en-GB"/>
      </w:rPr>
      <w:pict w14:anchorId="5CBCA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F7AB9" w14:textId="77777777" w:rsidR="006922CA" w:rsidRDefault="00C24E82">
    <w:pPr>
      <w:pStyle w:val="Header"/>
    </w:pPr>
    <w:r>
      <w:rPr>
        <w:noProof/>
        <w:lang w:eastAsia="en-GB"/>
      </w:rPr>
      <w:pict w14:anchorId="4D45A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margin-left:0;margin-top:0;width:612pt;height:858.75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17F71" w14:textId="77777777" w:rsidR="006922CA" w:rsidRDefault="00C24E82">
    <w:pPr>
      <w:pStyle w:val="Header"/>
    </w:pPr>
    <w:r>
      <w:rPr>
        <w:noProof/>
        <w:lang w:eastAsia="en-GB"/>
      </w:rPr>
      <w:pict w14:anchorId="041EC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20pt;height:120pt" o:bullet="t">
        <v:imagedata r:id="rId1" o:title="PSL DNA"/>
      </v:shape>
    </w:pict>
  </w:numPicBullet>
  <w:numPicBullet w:numPicBulletId="1">
    <w:pict>
      <v:shape id="_x0000_i1145" type="#_x0000_t75" style="width:397.5pt;height:323.25pt" o:bullet="t">
        <v:imagedata r:id="rId2" o:title="Concept Logo only"/>
      </v:shape>
    </w:pict>
  </w:numPicBullet>
  <w:abstractNum w:abstractNumId="0" w15:restartNumberingAfterBreak="0">
    <w:nsid w:val="03EC2BD1"/>
    <w:multiLevelType w:val="hybridMultilevel"/>
    <w:tmpl w:val="485456FA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5A9E"/>
    <w:multiLevelType w:val="hybridMultilevel"/>
    <w:tmpl w:val="37FE8A9E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4489"/>
    <w:multiLevelType w:val="hybridMultilevel"/>
    <w:tmpl w:val="227EC616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F2092"/>
    <w:multiLevelType w:val="hybridMultilevel"/>
    <w:tmpl w:val="80D85E44"/>
    <w:lvl w:ilvl="0" w:tplc="B0F080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D2E64"/>
    <w:multiLevelType w:val="hybridMultilevel"/>
    <w:tmpl w:val="EE7A4E06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50BFC"/>
    <w:multiLevelType w:val="hybridMultilevel"/>
    <w:tmpl w:val="E2D6B8C0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C768F"/>
    <w:multiLevelType w:val="hybridMultilevel"/>
    <w:tmpl w:val="2A686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CA"/>
    <w:rsid w:val="00010341"/>
    <w:rsid w:val="00015502"/>
    <w:rsid w:val="000202FE"/>
    <w:rsid w:val="00051A2A"/>
    <w:rsid w:val="00060744"/>
    <w:rsid w:val="0006224C"/>
    <w:rsid w:val="000B5FE8"/>
    <w:rsid w:val="000E3F58"/>
    <w:rsid w:val="001173A7"/>
    <w:rsid w:val="00122C92"/>
    <w:rsid w:val="00130469"/>
    <w:rsid w:val="001428EB"/>
    <w:rsid w:val="00187CC2"/>
    <w:rsid w:val="00187E4C"/>
    <w:rsid w:val="00192316"/>
    <w:rsid w:val="001B13AF"/>
    <w:rsid w:val="001B2414"/>
    <w:rsid w:val="001B3883"/>
    <w:rsid w:val="001B571E"/>
    <w:rsid w:val="001C028E"/>
    <w:rsid w:val="00203F56"/>
    <w:rsid w:val="00205C65"/>
    <w:rsid w:val="00211F36"/>
    <w:rsid w:val="002669B1"/>
    <w:rsid w:val="00275A4D"/>
    <w:rsid w:val="002A3A7C"/>
    <w:rsid w:val="002A488B"/>
    <w:rsid w:val="002A5D47"/>
    <w:rsid w:val="002F5B81"/>
    <w:rsid w:val="003569D8"/>
    <w:rsid w:val="0036458C"/>
    <w:rsid w:val="003C574A"/>
    <w:rsid w:val="004003B1"/>
    <w:rsid w:val="00411CF2"/>
    <w:rsid w:val="00427E23"/>
    <w:rsid w:val="004556EF"/>
    <w:rsid w:val="00470CA7"/>
    <w:rsid w:val="00481F7E"/>
    <w:rsid w:val="00482F27"/>
    <w:rsid w:val="004A0237"/>
    <w:rsid w:val="004A13DE"/>
    <w:rsid w:val="004A3DEF"/>
    <w:rsid w:val="004A5F43"/>
    <w:rsid w:val="004F53DC"/>
    <w:rsid w:val="00502D87"/>
    <w:rsid w:val="00511D39"/>
    <w:rsid w:val="00554440"/>
    <w:rsid w:val="0055658C"/>
    <w:rsid w:val="00595CC7"/>
    <w:rsid w:val="005A2F00"/>
    <w:rsid w:val="005A3358"/>
    <w:rsid w:val="005A72B3"/>
    <w:rsid w:val="005C4483"/>
    <w:rsid w:val="00600E19"/>
    <w:rsid w:val="00606530"/>
    <w:rsid w:val="006445EF"/>
    <w:rsid w:val="006700F2"/>
    <w:rsid w:val="006922CA"/>
    <w:rsid w:val="0072400E"/>
    <w:rsid w:val="00730CAA"/>
    <w:rsid w:val="007340D3"/>
    <w:rsid w:val="00771251"/>
    <w:rsid w:val="0079179E"/>
    <w:rsid w:val="007D7EEA"/>
    <w:rsid w:val="007E7E22"/>
    <w:rsid w:val="007F6AC3"/>
    <w:rsid w:val="00812C81"/>
    <w:rsid w:val="00826BF3"/>
    <w:rsid w:val="00857F0E"/>
    <w:rsid w:val="00861A58"/>
    <w:rsid w:val="008F65F5"/>
    <w:rsid w:val="00911507"/>
    <w:rsid w:val="00913B00"/>
    <w:rsid w:val="00923CBC"/>
    <w:rsid w:val="00937D7A"/>
    <w:rsid w:val="009408AE"/>
    <w:rsid w:val="00944109"/>
    <w:rsid w:val="00970BC5"/>
    <w:rsid w:val="009966EE"/>
    <w:rsid w:val="009E6A44"/>
    <w:rsid w:val="009F6C09"/>
    <w:rsid w:val="009F736C"/>
    <w:rsid w:val="00A049BE"/>
    <w:rsid w:val="00A45E1D"/>
    <w:rsid w:val="00A54FBC"/>
    <w:rsid w:val="00A905E4"/>
    <w:rsid w:val="00A9402D"/>
    <w:rsid w:val="00AC48B0"/>
    <w:rsid w:val="00AD7108"/>
    <w:rsid w:val="00AE0E70"/>
    <w:rsid w:val="00AF1AC5"/>
    <w:rsid w:val="00B0187E"/>
    <w:rsid w:val="00B11E87"/>
    <w:rsid w:val="00B437EF"/>
    <w:rsid w:val="00B93A2B"/>
    <w:rsid w:val="00BC41B4"/>
    <w:rsid w:val="00BD327E"/>
    <w:rsid w:val="00BE267A"/>
    <w:rsid w:val="00C15382"/>
    <w:rsid w:val="00C2488B"/>
    <w:rsid w:val="00C24909"/>
    <w:rsid w:val="00C24E82"/>
    <w:rsid w:val="00C24F8B"/>
    <w:rsid w:val="00C306F8"/>
    <w:rsid w:val="00C4139A"/>
    <w:rsid w:val="00C556A5"/>
    <w:rsid w:val="00C64E2D"/>
    <w:rsid w:val="00C66596"/>
    <w:rsid w:val="00C8676A"/>
    <w:rsid w:val="00CB3D0F"/>
    <w:rsid w:val="00D16808"/>
    <w:rsid w:val="00D37EE3"/>
    <w:rsid w:val="00D501ED"/>
    <w:rsid w:val="00D53BD7"/>
    <w:rsid w:val="00D76505"/>
    <w:rsid w:val="00D822AE"/>
    <w:rsid w:val="00D90211"/>
    <w:rsid w:val="00D90FD9"/>
    <w:rsid w:val="00DD4393"/>
    <w:rsid w:val="00DD66D8"/>
    <w:rsid w:val="00DE3E60"/>
    <w:rsid w:val="00EB24EE"/>
    <w:rsid w:val="00EB6E64"/>
    <w:rsid w:val="00EE16C4"/>
    <w:rsid w:val="00EE6624"/>
    <w:rsid w:val="00F82836"/>
    <w:rsid w:val="00FB5024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7C4915C"/>
  <w15:docId w15:val="{4D4F6856-D8E8-4D7C-AC12-53210AAF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EF"/>
    <w:pPr>
      <w:ind w:left="720"/>
      <w:contextualSpacing/>
    </w:pPr>
  </w:style>
  <w:style w:type="character" w:styleId="Hyperlink">
    <w:name w:val="Hyperlink"/>
    <w:unhideWhenUsed/>
    <w:rsid w:val="004A3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F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E7E22"/>
  </w:style>
  <w:style w:type="character" w:customStyle="1" w:styleId="Heading1Char">
    <w:name w:val="Heading 1 Char"/>
    <w:basedOn w:val="DefaultParagraphFont"/>
    <w:link w:val="Heading1"/>
    <w:uiPriority w:val="9"/>
    <w:rsid w:val="002669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t@pharma-search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Grant Coren</cp:lastModifiedBy>
  <cp:revision>2</cp:revision>
  <cp:lastPrinted>2020-10-13T08:38:00Z</cp:lastPrinted>
  <dcterms:created xsi:type="dcterms:W3CDTF">2021-12-08T14:12:00Z</dcterms:created>
  <dcterms:modified xsi:type="dcterms:W3CDTF">2021-12-08T14:12:00Z</dcterms:modified>
</cp:coreProperties>
</file>