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2D0" w14:textId="7BE09AAC" w:rsidR="004A3DEF" w:rsidRPr="00E151D4" w:rsidRDefault="009B7F8B" w:rsidP="000A10EC">
      <w:pPr>
        <w:jc w:val="center"/>
        <w:rPr>
          <w:rFonts w:ascii="Gill Sans MT" w:hAnsi="Gill Sans MT"/>
          <w:b/>
          <w:color w:val="002060"/>
          <w:sz w:val="52"/>
          <w:szCs w:val="44"/>
        </w:rPr>
      </w:pPr>
      <w:bookmarkStart w:id="0" w:name="_Hlk53473596"/>
      <w:r w:rsidRPr="00E151D4">
        <w:rPr>
          <w:rFonts w:ascii="Gill Sans MT" w:hAnsi="Gill Sans MT"/>
          <w:b/>
          <w:color w:val="002060"/>
          <w:sz w:val="48"/>
          <w:szCs w:val="44"/>
        </w:rPr>
        <w:t>Vice President Human Resources</w:t>
      </w:r>
    </w:p>
    <w:bookmarkEnd w:id="0"/>
    <w:p w14:paraId="5F1D8F7A" w14:textId="77777777" w:rsidR="004A3DEF" w:rsidRPr="009917F6" w:rsidRDefault="004A3DEF" w:rsidP="004A3DEF">
      <w:pPr>
        <w:jc w:val="center"/>
        <w:rPr>
          <w:rFonts w:ascii="Gill Sans MT" w:hAnsi="Gill Sans MT"/>
          <w:b/>
          <w:color w:val="002060"/>
          <w:sz w:val="6"/>
          <w:szCs w:val="2"/>
        </w:rPr>
      </w:pPr>
    </w:p>
    <w:p w14:paraId="12C32D5C" w14:textId="77777777" w:rsidR="00E151D4" w:rsidRPr="00E151D4" w:rsidRDefault="00E151D4" w:rsidP="004A3DEF">
      <w:pPr>
        <w:jc w:val="both"/>
        <w:rPr>
          <w:rFonts w:ascii="Gill Sans MT" w:hAnsi="Gill Sans MT"/>
          <w:b/>
          <w:color w:val="002060"/>
          <w:sz w:val="20"/>
          <w:szCs w:val="18"/>
        </w:rPr>
      </w:pPr>
    </w:p>
    <w:p w14:paraId="0C1613F7" w14:textId="3FFB466A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9B7F8B">
        <w:rPr>
          <w:rFonts w:ascii="Gill Sans MT" w:hAnsi="Gill Sans MT"/>
          <w:b/>
          <w:color w:val="002060"/>
          <w:sz w:val="22"/>
          <w:szCs w:val="20"/>
        </w:rPr>
        <w:t>46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4C62DF20" w:rsidR="004A3DEF" w:rsidRDefault="000A10EC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RTP</w:t>
      </w:r>
      <w:r w:rsidR="009B7F8B">
        <w:rPr>
          <w:rFonts w:ascii="Gill Sans MT" w:hAnsi="Gill Sans MT"/>
          <w:color w:val="002060"/>
          <w:sz w:val="18"/>
          <w:szCs w:val="20"/>
        </w:rPr>
        <w:t xml:space="preserve">, </w:t>
      </w:r>
      <w:r>
        <w:rPr>
          <w:rFonts w:ascii="Gill Sans MT" w:hAnsi="Gill Sans MT"/>
          <w:color w:val="002060"/>
          <w:sz w:val="18"/>
          <w:szCs w:val="20"/>
        </w:rPr>
        <w:t>North Carolina</w:t>
      </w:r>
      <w:r w:rsidR="00DD66D8">
        <w:rPr>
          <w:rFonts w:ascii="Gill Sans MT" w:hAnsi="Gill Sans MT"/>
          <w:color w:val="002060"/>
          <w:sz w:val="18"/>
          <w:szCs w:val="20"/>
        </w:rPr>
        <w:t>, USA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A22A35">
        <w:rPr>
          <w:rFonts w:ascii="Gill Sans MT" w:hAnsi="Gill Sans MT"/>
          <w:color w:val="002060"/>
          <w:sz w:val="18"/>
          <w:szCs w:val="20"/>
        </w:rPr>
        <w:t xml:space="preserve">     </w:t>
      </w:r>
      <w:r w:rsidR="009917F6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2FAD0D0" w14:textId="77777777" w:rsidR="003569D8" w:rsidRPr="00E151D4" w:rsidRDefault="003569D8" w:rsidP="004A3DEF">
      <w:pPr>
        <w:jc w:val="both"/>
        <w:rPr>
          <w:rFonts w:ascii="Gill Sans MT" w:hAnsi="Gill Sans MT"/>
          <w:color w:val="002060"/>
          <w:szCs w:val="16"/>
        </w:rPr>
      </w:pPr>
    </w:p>
    <w:p w14:paraId="7B29AA27" w14:textId="1D8A9C1B" w:rsidR="00D90211" w:rsidRDefault="0072400E" w:rsidP="00015502">
      <w:pPr>
        <w:ind w:left="567" w:right="395"/>
        <w:jc w:val="center"/>
        <w:rPr>
          <w:rFonts w:ascii="Gill Sans MT" w:hAnsi="Gill Sans MT"/>
          <w:b/>
          <w:color w:val="002060"/>
          <w:szCs w:val="20"/>
        </w:rPr>
      </w:pPr>
      <w:r>
        <w:rPr>
          <w:rFonts w:ascii="Gill Sans MT" w:hAnsi="Gill Sans MT"/>
          <w:b/>
          <w:color w:val="002060"/>
          <w:szCs w:val="20"/>
        </w:rPr>
        <w:t>A u</w:t>
      </w:r>
      <w:r w:rsidR="00D53BD7">
        <w:rPr>
          <w:rFonts w:ascii="Gill Sans MT" w:hAnsi="Gill Sans MT"/>
          <w:b/>
          <w:color w:val="002060"/>
          <w:szCs w:val="20"/>
        </w:rPr>
        <w:t>nique</w:t>
      </w:r>
      <w:r w:rsidR="002A5D47" w:rsidRPr="00BD327E">
        <w:rPr>
          <w:rFonts w:ascii="Gill Sans MT" w:hAnsi="Gill Sans MT"/>
          <w:b/>
          <w:color w:val="002060"/>
          <w:szCs w:val="20"/>
        </w:rPr>
        <w:t xml:space="preserve"> opportunity to join a </w:t>
      </w:r>
      <w:r w:rsidR="00C4139A">
        <w:rPr>
          <w:rFonts w:ascii="Gill Sans MT" w:hAnsi="Gill Sans MT"/>
          <w:b/>
          <w:color w:val="002060"/>
          <w:szCs w:val="20"/>
        </w:rPr>
        <w:t xml:space="preserve">young, highly </w:t>
      </w:r>
      <w:r w:rsidR="00B501D6">
        <w:rPr>
          <w:rFonts w:ascii="Gill Sans MT" w:hAnsi="Gill Sans MT"/>
          <w:b/>
          <w:color w:val="002060"/>
          <w:szCs w:val="20"/>
        </w:rPr>
        <w:t>dynamic,</w:t>
      </w:r>
      <w:r w:rsidR="00C4139A">
        <w:rPr>
          <w:rFonts w:ascii="Gill Sans MT" w:hAnsi="Gill Sans MT"/>
          <w:b/>
          <w:color w:val="002060"/>
          <w:szCs w:val="20"/>
        </w:rPr>
        <w:t xml:space="preserve"> and exceptionally successful </w:t>
      </w:r>
      <w:r w:rsidR="00D53BD7">
        <w:rPr>
          <w:rFonts w:ascii="Gill Sans MT" w:hAnsi="Gill Sans MT"/>
          <w:b/>
          <w:color w:val="002060"/>
          <w:szCs w:val="20"/>
        </w:rPr>
        <w:t xml:space="preserve">business bringing together </w:t>
      </w:r>
      <w:r w:rsidR="00C4139A">
        <w:rPr>
          <w:rFonts w:ascii="Gill Sans MT" w:hAnsi="Gill Sans MT"/>
          <w:b/>
          <w:color w:val="002060"/>
          <w:szCs w:val="20"/>
        </w:rPr>
        <w:t>1</w:t>
      </w:r>
      <w:r w:rsidR="009B7F8B">
        <w:rPr>
          <w:rFonts w:ascii="Gill Sans MT" w:hAnsi="Gill Sans MT"/>
          <w:b/>
          <w:color w:val="002060"/>
          <w:szCs w:val="20"/>
        </w:rPr>
        <w:t>8</w:t>
      </w:r>
      <w:r w:rsidR="00C4139A">
        <w:rPr>
          <w:rFonts w:ascii="Gill Sans MT" w:hAnsi="Gill Sans MT"/>
          <w:b/>
          <w:color w:val="002060"/>
          <w:szCs w:val="20"/>
        </w:rPr>
        <w:t xml:space="preserve"> </w:t>
      </w:r>
      <w:r w:rsidR="00BE1CAC">
        <w:rPr>
          <w:rFonts w:ascii="Gill Sans MT" w:hAnsi="Gill Sans MT"/>
          <w:b/>
          <w:color w:val="002060"/>
          <w:szCs w:val="20"/>
        </w:rPr>
        <w:t xml:space="preserve">integrated </w:t>
      </w:r>
      <w:r w:rsidR="001B571E">
        <w:rPr>
          <w:rFonts w:ascii="Gill Sans MT" w:hAnsi="Gill Sans MT"/>
          <w:b/>
          <w:color w:val="002060"/>
          <w:szCs w:val="20"/>
        </w:rPr>
        <w:t>C</w:t>
      </w:r>
      <w:r w:rsidR="009408AE">
        <w:rPr>
          <w:rFonts w:ascii="Gill Sans MT" w:hAnsi="Gill Sans MT"/>
          <w:b/>
          <w:color w:val="002060"/>
          <w:szCs w:val="20"/>
        </w:rPr>
        <w:t xml:space="preserve">linical </w:t>
      </w:r>
      <w:r w:rsidR="001B571E">
        <w:rPr>
          <w:rFonts w:ascii="Gill Sans MT" w:hAnsi="Gill Sans MT"/>
          <w:b/>
          <w:color w:val="002060"/>
          <w:szCs w:val="20"/>
        </w:rPr>
        <w:t>R</w:t>
      </w:r>
      <w:r w:rsidR="009408AE">
        <w:rPr>
          <w:rFonts w:ascii="Gill Sans MT" w:hAnsi="Gill Sans MT"/>
          <w:b/>
          <w:color w:val="002060"/>
          <w:szCs w:val="20"/>
        </w:rPr>
        <w:t xml:space="preserve">esearch </w:t>
      </w:r>
      <w:r w:rsidR="001B571E">
        <w:rPr>
          <w:rFonts w:ascii="Gill Sans MT" w:hAnsi="Gill Sans MT"/>
          <w:b/>
          <w:color w:val="002060"/>
          <w:szCs w:val="20"/>
        </w:rPr>
        <w:t>S</w:t>
      </w:r>
      <w:r w:rsidR="009408AE">
        <w:rPr>
          <w:rFonts w:ascii="Gill Sans MT" w:hAnsi="Gill Sans MT"/>
          <w:b/>
          <w:color w:val="002060"/>
          <w:szCs w:val="20"/>
        </w:rPr>
        <w:t>ites</w:t>
      </w:r>
      <w:r w:rsidR="007E48AE">
        <w:rPr>
          <w:rFonts w:ascii="Gill Sans MT" w:hAnsi="Gill Sans MT"/>
          <w:b/>
          <w:color w:val="002060"/>
          <w:szCs w:val="20"/>
        </w:rPr>
        <w:t>, with</w:t>
      </w:r>
      <w:r w:rsidR="00D90211">
        <w:rPr>
          <w:rFonts w:ascii="Gill Sans MT" w:hAnsi="Gill Sans MT"/>
          <w:b/>
          <w:color w:val="002060"/>
          <w:szCs w:val="20"/>
        </w:rPr>
        <w:t xml:space="preserve"> </w:t>
      </w:r>
      <w:r w:rsidR="007E48AE">
        <w:rPr>
          <w:rFonts w:ascii="Gill Sans MT" w:hAnsi="Gill Sans MT"/>
          <w:b/>
          <w:color w:val="002060"/>
          <w:szCs w:val="20"/>
        </w:rPr>
        <w:t>a</w:t>
      </w:r>
      <w:r w:rsidR="00D90211">
        <w:rPr>
          <w:rFonts w:ascii="Gill Sans MT" w:hAnsi="Gill Sans MT"/>
          <w:b/>
          <w:color w:val="002060"/>
          <w:szCs w:val="20"/>
        </w:rPr>
        <w:t>ggressive</w:t>
      </w:r>
      <w:r w:rsidR="007E48AE">
        <w:rPr>
          <w:rFonts w:ascii="Gill Sans MT" w:hAnsi="Gill Sans MT"/>
          <w:b/>
          <w:color w:val="002060"/>
          <w:szCs w:val="20"/>
        </w:rPr>
        <w:t xml:space="preserve">, </w:t>
      </w:r>
      <w:r w:rsidR="00B501D6">
        <w:rPr>
          <w:rFonts w:ascii="Gill Sans MT" w:hAnsi="Gill Sans MT"/>
          <w:b/>
          <w:color w:val="002060"/>
          <w:szCs w:val="20"/>
        </w:rPr>
        <w:t>ambitious,</w:t>
      </w:r>
      <w:r w:rsidR="00D90211">
        <w:rPr>
          <w:rFonts w:ascii="Gill Sans MT" w:hAnsi="Gill Sans MT"/>
          <w:b/>
          <w:color w:val="002060"/>
          <w:szCs w:val="20"/>
        </w:rPr>
        <w:t xml:space="preserve"> and significant growth plans.</w:t>
      </w:r>
    </w:p>
    <w:p w14:paraId="08719E45" w14:textId="77777777" w:rsidR="00D90211" w:rsidRPr="0001550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7C509688" w14:textId="30B900EC" w:rsidR="00275A4D" w:rsidRDefault="00C4139A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Established in 2018, o</w:t>
      </w:r>
      <w:r w:rsidR="004A3DEF" w:rsidRPr="00595CC7">
        <w:rPr>
          <w:rFonts w:ascii="Gill Sans MT" w:hAnsi="Gill Sans MT"/>
          <w:color w:val="002060"/>
          <w:sz w:val="20"/>
          <w:szCs w:val="21"/>
        </w:rPr>
        <w:t xml:space="preserve">ur client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has </w:t>
      </w:r>
      <w:r w:rsidR="009B7F8B">
        <w:rPr>
          <w:rFonts w:ascii="Gill Sans MT" w:hAnsi="Gill Sans MT"/>
          <w:color w:val="002060"/>
          <w:sz w:val="20"/>
          <w:szCs w:val="21"/>
        </w:rPr>
        <w:t>multiple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</w:t>
      </w:r>
      <w:r w:rsidR="00E42F2C">
        <w:rPr>
          <w:rFonts w:ascii="Gill Sans MT" w:hAnsi="Gill Sans MT"/>
          <w:color w:val="002060"/>
          <w:sz w:val="20"/>
          <w:szCs w:val="21"/>
        </w:rPr>
        <w:t>clinical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sites,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 across 1</w:t>
      </w:r>
      <w:r w:rsidR="009B7F8B">
        <w:rPr>
          <w:rFonts w:ascii="Gill Sans MT" w:hAnsi="Gill Sans MT"/>
          <w:color w:val="002060"/>
          <w:sz w:val="20"/>
          <w:szCs w:val="21"/>
        </w:rPr>
        <w:t>2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 States,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independently established 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with 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over </w:t>
      </w:r>
      <w:r w:rsidR="009B7F8B">
        <w:rPr>
          <w:rFonts w:ascii="Gill Sans MT" w:hAnsi="Gill Sans MT"/>
          <w:color w:val="002060"/>
          <w:sz w:val="20"/>
          <w:szCs w:val="21"/>
        </w:rPr>
        <w:t>250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</w:t>
      </w:r>
      <w:r w:rsidR="00122C92">
        <w:rPr>
          <w:rFonts w:ascii="Gill Sans MT" w:hAnsi="Gill Sans MT"/>
          <w:color w:val="002060"/>
          <w:sz w:val="20"/>
          <w:szCs w:val="21"/>
        </w:rPr>
        <w:t xml:space="preserve">years’ </w:t>
      </w:r>
      <w:r w:rsidR="00E77E2C">
        <w:rPr>
          <w:rFonts w:ascii="Gill Sans MT" w:hAnsi="Gill Sans MT"/>
          <w:color w:val="002060"/>
          <w:sz w:val="20"/>
          <w:szCs w:val="21"/>
        </w:rPr>
        <w:t xml:space="preserve">combined </w:t>
      </w:r>
      <w:r w:rsidR="00122C92">
        <w:rPr>
          <w:rFonts w:ascii="Gill Sans MT" w:hAnsi="Gill Sans MT"/>
          <w:color w:val="002060"/>
          <w:sz w:val="20"/>
          <w:szCs w:val="21"/>
        </w:rPr>
        <w:t>experience</w:t>
      </w:r>
      <w:r w:rsidR="00CB3D0F">
        <w:rPr>
          <w:rFonts w:ascii="Gill Sans MT" w:hAnsi="Gill Sans MT"/>
          <w:color w:val="002060"/>
          <w:sz w:val="20"/>
          <w:szCs w:val="21"/>
        </w:rPr>
        <w:t xml:space="preserve"> of running complex clinical trials, from Phase I-IV</w:t>
      </w:r>
      <w:r w:rsidR="00275A4D">
        <w:rPr>
          <w:rFonts w:ascii="Gill Sans MT" w:hAnsi="Gill Sans MT"/>
          <w:color w:val="002060"/>
          <w:sz w:val="20"/>
          <w:szCs w:val="21"/>
        </w:rPr>
        <w:t xml:space="preserve">, having completed over </w:t>
      </w:r>
      <w:r w:rsidR="009B7F8B">
        <w:rPr>
          <w:rFonts w:ascii="Gill Sans MT" w:hAnsi="Gill Sans MT"/>
          <w:color w:val="002060"/>
          <w:sz w:val="20"/>
          <w:szCs w:val="21"/>
        </w:rPr>
        <w:t>5</w:t>
      </w:r>
      <w:r w:rsidR="00275A4D">
        <w:rPr>
          <w:rFonts w:ascii="Gill Sans MT" w:hAnsi="Gill Sans MT"/>
          <w:color w:val="002060"/>
          <w:sz w:val="20"/>
          <w:szCs w:val="21"/>
        </w:rPr>
        <w:t>,</w:t>
      </w:r>
      <w:r w:rsidR="009B7F8B">
        <w:rPr>
          <w:rFonts w:ascii="Gill Sans MT" w:hAnsi="Gill Sans MT"/>
          <w:color w:val="002060"/>
          <w:sz w:val="20"/>
          <w:szCs w:val="21"/>
        </w:rPr>
        <w:t>0</w:t>
      </w:r>
      <w:r w:rsidR="00275A4D">
        <w:rPr>
          <w:rFonts w:ascii="Gill Sans MT" w:hAnsi="Gill Sans MT"/>
          <w:color w:val="002060"/>
          <w:sz w:val="20"/>
          <w:szCs w:val="21"/>
        </w:rPr>
        <w:t xml:space="preserve">00 clinical trials in a variety of </w:t>
      </w:r>
      <w:r w:rsidR="00087A98">
        <w:rPr>
          <w:rFonts w:ascii="Gill Sans MT" w:hAnsi="Gill Sans MT"/>
          <w:color w:val="002060"/>
          <w:sz w:val="20"/>
          <w:szCs w:val="21"/>
        </w:rPr>
        <w:t xml:space="preserve">therapeutic areas and </w:t>
      </w:r>
      <w:r w:rsidR="00275A4D">
        <w:rPr>
          <w:rFonts w:ascii="Gill Sans MT" w:hAnsi="Gill Sans MT"/>
          <w:color w:val="002060"/>
          <w:sz w:val="20"/>
          <w:szCs w:val="21"/>
        </w:rPr>
        <w:t>indications.</w:t>
      </w:r>
    </w:p>
    <w:p w14:paraId="5B12DF68" w14:textId="7E11723E" w:rsidR="00122C92" w:rsidRPr="00E151D4" w:rsidRDefault="00122C92" w:rsidP="00B437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65D8F43D" w14:textId="77777777" w:rsidR="006E0389" w:rsidRDefault="00E77E2C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The </w:t>
      </w:r>
      <w:bookmarkStart w:id="1" w:name="_Hlk80168022"/>
      <w:r w:rsidRPr="00E77E2C">
        <w:rPr>
          <w:rFonts w:ascii="Gill Sans MT" w:hAnsi="Gill Sans MT"/>
          <w:b/>
          <w:bCs/>
          <w:color w:val="002060"/>
          <w:sz w:val="20"/>
          <w:szCs w:val="21"/>
        </w:rPr>
        <w:t>Vice President Human Resources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  <w:bookmarkEnd w:id="1"/>
      <w:r>
        <w:rPr>
          <w:rFonts w:ascii="Gill Sans MT" w:hAnsi="Gill Sans MT"/>
          <w:color w:val="002060"/>
          <w:sz w:val="20"/>
          <w:szCs w:val="21"/>
        </w:rPr>
        <w:t xml:space="preserve">will be responsible for </w:t>
      </w:r>
      <w:r w:rsidR="006E0389">
        <w:rPr>
          <w:rFonts w:ascii="Gill Sans MT" w:hAnsi="Gill Sans MT"/>
          <w:color w:val="002060"/>
          <w:sz w:val="20"/>
          <w:szCs w:val="21"/>
        </w:rPr>
        <w:t xml:space="preserve">establishing, </w:t>
      </w:r>
      <w:proofErr w:type="gramStart"/>
      <w:r>
        <w:rPr>
          <w:rFonts w:ascii="Gill Sans MT" w:hAnsi="Gill Sans MT"/>
          <w:color w:val="002060"/>
          <w:sz w:val="20"/>
          <w:szCs w:val="21"/>
        </w:rPr>
        <w:t>developing</w:t>
      </w:r>
      <w:proofErr w:type="gramEnd"/>
      <w:r>
        <w:rPr>
          <w:rFonts w:ascii="Gill Sans MT" w:hAnsi="Gill Sans MT"/>
          <w:color w:val="002060"/>
          <w:sz w:val="20"/>
          <w:szCs w:val="21"/>
        </w:rPr>
        <w:t xml:space="preserve"> and executing the </w:t>
      </w:r>
      <w:r w:rsidRPr="00E77E2C">
        <w:rPr>
          <w:rFonts w:ascii="Gill Sans MT" w:hAnsi="Gill Sans MT"/>
          <w:b/>
          <w:bCs/>
          <w:color w:val="002060"/>
          <w:sz w:val="20"/>
          <w:szCs w:val="21"/>
        </w:rPr>
        <w:t>Human Resources</w:t>
      </w:r>
      <w:r>
        <w:rPr>
          <w:rFonts w:ascii="Gill Sans MT" w:hAnsi="Gill Sans MT"/>
          <w:color w:val="002060"/>
          <w:sz w:val="20"/>
          <w:szCs w:val="21"/>
        </w:rPr>
        <w:t xml:space="preserve"> strategy in support of the company business plan and overall strategic direction of the organization.   </w:t>
      </w:r>
    </w:p>
    <w:p w14:paraId="6AFF2932" w14:textId="77777777" w:rsidR="006E0389" w:rsidRDefault="006E0389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16ACF2C4" w14:textId="4F1EC883" w:rsidR="00E77E2C" w:rsidRDefault="00E77E2C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Key responsibilities will include but not be limited to:</w:t>
      </w:r>
    </w:p>
    <w:p w14:paraId="7E440914" w14:textId="0887F281" w:rsidR="00DE49CA" w:rsidRDefault="00DE49CA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2CFAC53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bookmarkStart w:id="2" w:name="_Hlk80165984"/>
      <w:r w:rsidRPr="00DE49CA">
        <w:rPr>
          <w:rFonts w:ascii="Gill Sans MT" w:hAnsi="Gill Sans MT" w:cs="Arial"/>
          <w:color w:val="002060"/>
          <w:sz w:val="20"/>
          <w:szCs w:val="20"/>
        </w:rPr>
        <w:t>Succession Planning</w:t>
      </w:r>
    </w:p>
    <w:p w14:paraId="2412EAEF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Talent Management</w:t>
      </w:r>
    </w:p>
    <w:p w14:paraId="04CB9331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Change Management</w:t>
      </w:r>
    </w:p>
    <w:p w14:paraId="10DA7367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Organizational and Performance Management</w:t>
      </w:r>
    </w:p>
    <w:p w14:paraId="2789FD87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Training and Development</w:t>
      </w:r>
    </w:p>
    <w:p w14:paraId="73CFE5FA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Leadership Development</w:t>
      </w:r>
    </w:p>
    <w:p w14:paraId="09B6A208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Compensation</w:t>
      </w:r>
    </w:p>
    <w:p w14:paraId="3E72CA46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Engagement and Wellbeing</w:t>
      </w:r>
    </w:p>
    <w:p w14:paraId="54C6B034" w14:textId="77777777" w:rsidR="00DE49CA" w:rsidRPr="00DE49CA" w:rsidRDefault="00DE49CA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DE49CA">
        <w:rPr>
          <w:rFonts w:ascii="Gill Sans MT" w:hAnsi="Gill Sans MT" w:cs="Arial"/>
          <w:color w:val="002060"/>
          <w:sz w:val="20"/>
          <w:szCs w:val="20"/>
        </w:rPr>
        <w:t>Equality, Diversity, and Inclusion</w:t>
      </w:r>
    </w:p>
    <w:bookmarkEnd w:id="2"/>
    <w:p w14:paraId="626EFC61" w14:textId="77777777" w:rsidR="00DE49CA" w:rsidRDefault="00DE49CA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FF8C69E" w14:textId="7720AB9B" w:rsidR="00CB3D0F" w:rsidRDefault="00D37EE3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Reporting to the</w:t>
      </w:r>
      <w:r w:rsidRPr="00D37EE3">
        <w:rPr>
          <w:rFonts w:ascii="Gill Sans MT" w:hAnsi="Gill Sans MT"/>
          <w:b/>
          <w:color w:val="002060"/>
          <w:sz w:val="20"/>
          <w:szCs w:val="21"/>
        </w:rPr>
        <w:t xml:space="preserve"> </w:t>
      </w:r>
      <w:r w:rsidR="00E77E2C">
        <w:rPr>
          <w:rFonts w:ascii="Gill Sans MT" w:hAnsi="Gill Sans MT"/>
          <w:b/>
          <w:color w:val="002060"/>
          <w:sz w:val="20"/>
          <w:szCs w:val="21"/>
        </w:rPr>
        <w:t>Chief Executive Officer</w:t>
      </w:r>
      <w:r>
        <w:rPr>
          <w:rFonts w:ascii="Gill Sans MT" w:hAnsi="Gill Sans MT"/>
          <w:color w:val="002060"/>
          <w:sz w:val="20"/>
          <w:szCs w:val="21"/>
        </w:rPr>
        <w:t xml:space="preserve"> you will play a </w:t>
      </w:r>
      <w:r w:rsidR="00903CB6">
        <w:rPr>
          <w:rFonts w:ascii="Gill Sans MT" w:hAnsi="Gill Sans MT"/>
          <w:color w:val="002060"/>
          <w:sz w:val="20"/>
          <w:szCs w:val="21"/>
        </w:rPr>
        <w:t>key</w:t>
      </w:r>
      <w:r w:rsidR="001B571E">
        <w:rPr>
          <w:rFonts w:ascii="Gill Sans MT" w:hAnsi="Gill Sans MT"/>
          <w:color w:val="002060"/>
          <w:sz w:val="20"/>
          <w:szCs w:val="21"/>
        </w:rPr>
        <w:t xml:space="preserve"> role</w:t>
      </w:r>
      <w:r>
        <w:rPr>
          <w:rFonts w:ascii="Gill Sans MT" w:hAnsi="Gill Sans MT"/>
          <w:color w:val="002060"/>
          <w:sz w:val="20"/>
          <w:szCs w:val="21"/>
        </w:rPr>
        <w:t xml:space="preserve"> in the strategic direction of </w:t>
      </w:r>
      <w:r w:rsidR="00903CB6">
        <w:rPr>
          <w:rFonts w:ascii="Gill Sans MT" w:hAnsi="Gill Sans MT"/>
          <w:color w:val="002060"/>
          <w:sz w:val="20"/>
          <w:szCs w:val="21"/>
        </w:rPr>
        <w:t xml:space="preserve">all </w:t>
      </w:r>
      <w:r w:rsidR="00E77E2C">
        <w:rPr>
          <w:rFonts w:ascii="Gill Sans MT" w:hAnsi="Gill Sans MT"/>
          <w:b/>
          <w:bCs/>
          <w:color w:val="002060"/>
          <w:sz w:val="20"/>
          <w:szCs w:val="21"/>
        </w:rPr>
        <w:t>Human Resource</w:t>
      </w:r>
      <w:r w:rsidR="00903CB6" w:rsidRPr="00B417DF">
        <w:rPr>
          <w:rFonts w:ascii="Gill Sans MT" w:hAnsi="Gill Sans MT"/>
          <w:b/>
          <w:bCs/>
          <w:color w:val="002060"/>
          <w:sz w:val="20"/>
          <w:szCs w:val="21"/>
        </w:rPr>
        <w:t xml:space="preserve"> </w:t>
      </w:r>
      <w:r w:rsidR="00903CB6" w:rsidRPr="00E77E2C">
        <w:rPr>
          <w:rFonts w:ascii="Gill Sans MT" w:hAnsi="Gill Sans MT"/>
          <w:color w:val="002060"/>
          <w:sz w:val="20"/>
          <w:szCs w:val="21"/>
        </w:rPr>
        <w:t>initiatives</w:t>
      </w:r>
      <w:r w:rsidR="00B417DF">
        <w:rPr>
          <w:rFonts w:ascii="Gill Sans MT" w:hAnsi="Gill Sans MT"/>
          <w:color w:val="002060"/>
          <w:sz w:val="20"/>
          <w:szCs w:val="21"/>
        </w:rPr>
        <w:t xml:space="preserve"> across all </w:t>
      </w:r>
      <w:r w:rsidR="00E77E2C">
        <w:rPr>
          <w:rFonts w:ascii="Gill Sans MT" w:hAnsi="Gill Sans MT"/>
          <w:color w:val="002060"/>
          <w:sz w:val="20"/>
          <w:szCs w:val="21"/>
        </w:rPr>
        <w:t>aspects of the business</w:t>
      </w:r>
      <w:r w:rsidR="00264C5E">
        <w:rPr>
          <w:rFonts w:ascii="Gill Sans MT" w:hAnsi="Gill Sans MT"/>
          <w:color w:val="002060"/>
          <w:sz w:val="20"/>
          <w:szCs w:val="21"/>
        </w:rPr>
        <w:t>, with</w:t>
      </w:r>
      <w:r>
        <w:rPr>
          <w:rFonts w:ascii="Gill Sans MT" w:hAnsi="Gill Sans MT"/>
          <w:color w:val="002060"/>
          <w:sz w:val="20"/>
          <w:szCs w:val="21"/>
        </w:rPr>
        <w:t xml:space="preserve"> full responsibility for the </w:t>
      </w:r>
      <w:r w:rsidR="00B417DF" w:rsidRPr="00256005">
        <w:rPr>
          <w:rFonts w:ascii="Gill Sans MT" w:hAnsi="Gill Sans MT"/>
          <w:b/>
          <w:bCs/>
          <w:color w:val="002060"/>
          <w:sz w:val="20"/>
          <w:szCs w:val="21"/>
        </w:rPr>
        <w:t>design, development and implementation of novel approaches</w:t>
      </w:r>
      <w:r w:rsidR="00B417DF">
        <w:rPr>
          <w:rFonts w:ascii="Gill Sans MT" w:hAnsi="Gill Sans MT"/>
          <w:color w:val="002060"/>
          <w:sz w:val="20"/>
          <w:szCs w:val="21"/>
        </w:rPr>
        <w:t xml:space="preserve"> </w:t>
      </w:r>
      <w:r w:rsidR="00B417DF" w:rsidRPr="00B942BB">
        <w:rPr>
          <w:rFonts w:ascii="Gill Sans MT" w:hAnsi="Gill Sans MT"/>
          <w:b/>
          <w:bCs/>
          <w:color w:val="002060"/>
          <w:sz w:val="20"/>
          <w:szCs w:val="21"/>
        </w:rPr>
        <w:t>and solutions</w:t>
      </w:r>
      <w:r w:rsidR="00A905E4">
        <w:rPr>
          <w:rFonts w:ascii="Gill Sans MT" w:hAnsi="Gill Sans MT"/>
          <w:color w:val="002060"/>
          <w:sz w:val="20"/>
          <w:szCs w:val="21"/>
        </w:rPr>
        <w:t>.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</w:p>
    <w:p w14:paraId="7838CAE5" w14:textId="35CCA9BB" w:rsidR="00C1781C" w:rsidRPr="009917F6" w:rsidRDefault="00C1781C" w:rsidP="00187CC2">
      <w:pPr>
        <w:jc w:val="both"/>
        <w:rPr>
          <w:rFonts w:ascii="Gill Sans MT" w:hAnsi="Gill Sans MT"/>
          <w:color w:val="002060"/>
          <w:sz w:val="16"/>
          <w:szCs w:val="18"/>
        </w:rPr>
      </w:pPr>
    </w:p>
    <w:p w14:paraId="27F60DC6" w14:textId="1E1C5EE4" w:rsidR="00E151D4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As </w:t>
      </w:r>
      <w:r w:rsidR="00E151D4" w:rsidRPr="00E77E2C">
        <w:rPr>
          <w:rFonts w:ascii="Gill Sans MT" w:hAnsi="Gill Sans MT"/>
          <w:b/>
          <w:bCs/>
          <w:color w:val="002060"/>
          <w:sz w:val="20"/>
          <w:szCs w:val="21"/>
        </w:rPr>
        <w:t>Vice President Human Resources,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you will play a critical role in 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effectively communicating and supporting the company’s mission and strategic vision, </w:t>
      </w:r>
      <w:proofErr w:type="gramStart"/>
      <w:r w:rsidR="006E0389">
        <w:rPr>
          <w:rFonts w:ascii="Gill Sans MT" w:hAnsi="Gill Sans MT"/>
          <w:color w:val="002060"/>
          <w:sz w:val="20"/>
          <w:szCs w:val="21"/>
        </w:rPr>
        <w:t>embracing</w:t>
      </w:r>
      <w:proofErr w:type="gramEnd"/>
      <w:r w:rsidR="006E0389">
        <w:rPr>
          <w:rFonts w:ascii="Gill Sans MT" w:hAnsi="Gill Sans MT"/>
          <w:color w:val="002060"/>
          <w:sz w:val="20"/>
          <w:szCs w:val="21"/>
        </w:rPr>
        <w:t xml:space="preserve"> and helping to shape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 their extensive growth plans, taking a lead role in developing the culture of the</w:t>
      </w:r>
      <w:r w:rsidR="006E0389">
        <w:rPr>
          <w:rFonts w:ascii="Gill Sans MT" w:hAnsi="Gill Sans MT"/>
          <w:color w:val="002060"/>
          <w:sz w:val="20"/>
          <w:szCs w:val="21"/>
        </w:rPr>
        <w:t xml:space="preserve"> growing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 organization.  </w:t>
      </w:r>
    </w:p>
    <w:p w14:paraId="024C7274" w14:textId="77777777" w:rsidR="00E151D4" w:rsidRDefault="00E151D4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3C77DC3" w14:textId="257B327B" w:rsidR="00B90703" w:rsidRPr="00E151D4" w:rsidRDefault="00A905E4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Y</w:t>
      </w:r>
      <w:r w:rsidR="00192316" w:rsidRPr="00192316">
        <w:rPr>
          <w:rFonts w:ascii="Gill Sans MT" w:hAnsi="Gill Sans MT"/>
          <w:color w:val="002060"/>
          <w:sz w:val="20"/>
          <w:szCs w:val="21"/>
        </w:rPr>
        <w:t xml:space="preserve">ou will 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enjoy a high level of autonomy, </w:t>
      </w:r>
      <w:r w:rsidR="00B90703">
        <w:rPr>
          <w:rFonts w:ascii="Gill Sans MT" w:hAnsi="Gill Sans MT"/>
          <w:color w:val="002060"/>
          <w:sz w:val="20"/>
          <w:szCs w:val="21"/>
        </w:rPr>
        <w:t>responsibility,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 and accountability.  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="00192316" w:rsidRPr="00192316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develop and </w:t>
      </w:r>
      <w:r w:rsidR="00B9070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implement strategic </w:t>
      </w:r>
      <w:r w:rsidR="00E151D4" w:rsidRPr="006E0389">
        <w:rPr>
          <w:rFonts w:ascii="Gill Sans MT" w:hAnsi="Gill Sans MT"/>
          <w:b/>
          <w:color w:val="002060"/>
          <w:sz w:val="20"/>
          <w:szCs w:val="21"/>
          <w:lang w:val="en-GB"/>
        </w:rPr>
        <w:t>Human Resource</w:t>
      </w:r>
      <w:r w:rsidR="00E151D4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solutions and initiatives.</w:t>
      </w:r>
    </w:p>
    <w:p w14:paraId="02893F4F" w14:textId="7C140B7E" w:rsid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1FC91465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Are you an outstanding and proven strategic thinker and relationship builder?</w:t>
      </w:r>
    </w:p>
    <w:p w14:paraId="002029FB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Do you have the ability and drive to create your vision, approach, and motivate others?</w:t>
      </w:r>
    </w:p>
    <w:p w14:paraId="6CF73A01" w14:textId="7B291FB0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 xml:space="preserve">Do you have the passion, </w:t>
      </w:r>
      <w:r w:rsidR="00B942BB" w:rsidRPr="006E0389">
        <w:rPr>
          <w:rFonts w:ascii="Gill Sans MT" w:hAnsi="Gill Sans MT"/>
          <w:b/>
          <w:color w:val="002060"/>
          <w:sz w:val="20"/>
          <w:szCs w:val="22"/>
        </w:rPr>
        <w:t>enthusiasm,</w:t>
      </w:r>
      <w:r w:rsidRPr="006E0389">
        <w:rPr>
          <w:rFonts w:ascii="Gill Sans MT" w:hAnsi="Gill Sans MT"/>
          <w:b/>
          <w:color w:val="002060"/>
          <w:sz w:val="20"/>
          <w:szCs w:val="22"/>
        </w:rPr>
        <w:t xml:space="preserve"> and talent to create your own success?</w:t>
      </w:r>
    </w:p>
    <w:p w14:paraId="63791E91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Does your ambition match that of a rapidly growing and highly entrepreneurial business?</w:t>
      </w:r>
    </w:p>
    <w:p w14:paraId="2809ECAB" w14:textId="77777777" w:rsidR="00E10DDF" w:rsidRPr="00192316" w:rsidRDefault="00E10DDF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0F37829" w14:textId="1B82C263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successful candidate will have a </w:t>
      </w:r>
      <w:r w:rsidR="00187CC2">
        <w:rPr>
          <w:rFonts w:ascii="Gill Sans MT" w:hAnsi="Gill Sans MT"/>
          <w:color w:val="002060"/>
          <w:sz w:val="20"/>
          <w:szCs w:val="21"/>
        </w:rPr>
        <w:t>proven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track record of 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strategic and leadership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success within </w:t>
      </w:r>
      <w:r w:rsidR="00E151D4">
        <w:rPr>
          <w:rFonts w:ascii="Gill Sans MT" w:hAnsi="Gill Sans MT"/>
          <w:b/>
          <w:bCs/>
          <w:color w:val="002060"/>
          <w:sz w:val="20"/>
          <w:szCs w:val="21"/>
        </w:rPr>
        <w:t>Human Resources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significant experience and an in-depth understanding of 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building fast growing entrepreneurial businesses on a national and international basis, </w:t>
      </w:r>
      <w:r w:rsidRPr="00192316">
        <w:rPr>
          <w:rFonts w:ascii="Gill Sans MT" w:hAnsi="Gill Sans MT"/>
          <w:color w:val="002060"/>
          <w:sz w:val="20"/>
          <w:szCs w:val="21"/>
        </w:rPr>
        <w:t>with outstanding communication skills and cultural awareness.</w:t>
      </w:r>
    </w:p>
    <w:p w14:paraId="37556E59" w14:textId="77777777" w:rsidR="00192316" w:rsidRPr="00192316" w:rsidRDefault="00192316" w:rsidP="00192316">
      <w:pPr>
        <w:jc w:val="center"/>
        <w:rPr>
          <w:rFonts w:ascii="Gill Sans MT" w:hAnsi="Gill Sans MT"/>
          <w:color w:val="002060"/>
          <w:sz w:val="20"/>
          <w:szCs w:val="21"/>
        </w:rPr>
      </w:pPr>
    </w:p>
    <w:p w14:paraId="637721AC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This is a unique opportunity to join a highly entrepreneurial and successful business.  </w:t>
      </w:r>
    </w:p>
    <w:p w14:paraId="6C53BF6A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29731D13" w14:textId="7D85C77C" w:rsidR="00B90703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You will be encouraged to think and work creatively, to challenge traditional thinking and bring novel </w:t>
      </w:r>
      <w:r w:rsidR="00E151D4" w:rsidRPr="006E0389">
        <w:rPr>
          <w:rFonts w:ascii="Gill Sans MT" w:hAnsi="Gill Sans MT"/>
          <w:b/>
          <w:bCs/>
          <w:color w:val="002060"/>
          <w:lang w:val="en-GB"/>
        </w:rPr>
        <w:t xml:space="preserve">HR </w:t>
      </w:r>
      <w:r w:rsidRPr="006E0389">
        <w:rPr>
          <w:rFonts w:ascii="Gill Sans MT" w:hAnsi="Gill Sans MT"/>
          <w:b/>
          <w:bCs/>
          <w:color w:val="002060"/>
          <w:lang w:val="en-GB"/>
        </w:rPr>
        <w:t>solutions</w:t>
      </w:r>
      <w:r w:rsidR="00B90703" w:rsidRPr="006E0389">
        <w:rPr>
          <w:rFonts w:ascii="Gill Sans MT" w:hAnsi="Gill Sans MT"/>
          <w:b/>
          <w:bCs/>
          <w:color w:val="002060"/>
          <w:lang w:val="en-GB"/>
        </w:rPr>
        <w:t>.</w:t>
      </w:r>
    </w:p>
    <w:p w14:paraId="1DB48E5F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32C6925A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Every day will be different; will bring fresh challenges and the opportunity to make a personal contribution to the growth of the business.  </w:t>
      </w:r>
    </w:p>
    <w:p w14:paraId="06E9573F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40C4C97A" w14:textId="77777777" w:rsidR="00192316" w:rsidRPr="006E0389" w:rsidRDefault="00192316" w:rsidP="00192316">
      <w:pPr>
        <w:jc w:val="center"/>
        <w:rPr>
          <w:rFonts w:ascii="Gill Sans MT" w:hAnsi="Gill Sans MT"/>
          <w:b/>
          <w:color w:val="002060"/>
        </w:rPr>
      </w:pPr>
      <w:r w:rsidRPr="006E0389">
        <w:rPr>
          <w:rFonts w:ascii="Gill Sans MT" w:hAnsi="Gill Sans MT"/>
          <w:b/>
          <w:color w:val="002060"/>
        </w:rPr>
        <w:t>Business growth and success will be mirrored by your own personal and professional growth within this career shaping role.</w:t>
      </w:r>
    </w:p>
    <w:p w14:paraId="4776FF26" w14:textId="77777777" w:rsidR="00015502" w:rsidRDefault="00015502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301B4D22" w14:textId="67898C00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>
        <w:rPr>
          <w:rFonts w:ascii="Gill Sans MT" w:hAnsi="Gill Sans MT"/>
          <w:color w:val="002060"/>
          <w:sz w:val="15"/>
          <w:szCs w:val="15"/>
        </w:rPr>
        <w:t>(0) 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226AEBCB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04FE1404">
            <wp:extent cx="2124075" cy="30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44" cy="3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A22A35">
      <w:headerReference w:type="even" r:id="rId9"/>
      <w:headerReference w:type="default" r:id="rId10"/>
      <w:headerReference w:type="first" r:id="rId11"/>
      <w:pgSz w:w="11906" w:h="16838"/>
      <w:pgMar w:top="567" w:right="1021" w:bottom="567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5A8A" w14:textId="77777777" w:rsidR="00602D78" w:rsidRDefault="00602D78" w:rsidP="006922CA">
      <w:r>
        <w:separator/>
      </w:r>
    </w:p>
  </w:endnote>
  <w:endnote w:type="continuationSeparator" w:id="0">
    <w:p w14:paraId="186FB4FD" w14:textId="77777777" w:rsidR="00602D78" w:rsidRDefault="00602D78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3574" w14:textId="77777777" w:rsidR="00602D78" w:rsidRDefault="00602D78" w:rsidP="006922CA">
      <w:r>
        <w:separator/>
      </w:r>
    </w:p>
  </w:footnote>
  <w:footnote w:type="continuationSeparator" w:id="0">
    <w:p w14:paraId="06F775E0" w14:textId="77777777" w:rsidR="00602D78" w:rsidRDefault="00602D78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2A9" w14:textId="77777777" w:rsidR="006922CA" w:rsidRDefault="00602D78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AB9" w14:textId="77777777" w:rsidR="006922CA" w:rsidRDefault="00602D78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7F71" w14:textId="77777777" w:rsidR="006922CA" w:rsidRDefault="00602D78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0pt;height:120pt" o:bullet="t">
        <v:imagedata r:id="rId1" o:title="PSL DNA"/>
      </v:shape>
    </w:pict>
  </w:numPicBullet>
  <w:numPicBullet w:numPicBulletId="1">
    <w:pict>
      <v:shape id="_x0000_i1084" type="#_x0000_t75" style="width:397.5pt;height:323.5pt" o:bullet="t">
        <v:imagedata r:id="rId2" o:title="Concept Logo only"/>
      </v:shape>
    </w:pict>
  </w:numPicBullet>
  <w:numPicBullet w:numPicBulletId="2">
    <w:pict>
      <v:shape id="_x0000_i1085" type="#_x0000_t75" style="width:11in;height:6in" o:bullet="t">
        <v:imagedata r:id="rId3" o:title="Velocity-Clinical-Research-CLR"/>
      </v:shape>
    </w:pict>
  </w:numPicBullet>
  <w:abstractNum w:abstractNumId="0" w15:restartNumberingAfterBreak="0">
    <w:nsid w:val="05762C4A"/>
    <w:multiLevelType w:val="hybridMultilevel"/>
    <w:tmpl w:val="B3C076AA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31E"/>
    <w:multiLevelType w:val="hybridMultilevel"/>
    <w:tmpl w:val="C88C1CB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14A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0CE"/>
    <w:multiLevelType w:val="hybridMultilevel"/>
    <w:tmpl w:val="1220D30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B93"/>
    <w:multiLevelType w:val="hybridMultilevel"/>
    <w:tmpl w:val="DECE2ECE"/>
    <w:lvl w:ilvl="0" w:tplc="BE14A4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06935"/>
    <w:multiLevelType w:val="hybridMultilevel"/>
    <w:tmpl w:val="B448AADE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02C"/>
    <w:multiLevelType w:val="hybridMultilevel"/>
    <w:tmpl w:val="50567D68"/>
    <w:lvl w:ilvl="0" w:tplc="1B76F8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5502"/>
    <w:rsid w:val="000202FE"/>
    <w:rsid w:val="00051A2A"/>
    <w:rsid w:val="00060744"/>
    <w:rsid w:val="0006224C"/>
    <w:rsid w:val="00087A98"/>
    <w:rsid w:val="000A10EC"/>
    <w:rsid w:val="000B5FE8"/>
    <w:rsid w:val="000E3F58"/>
    <w:rsid w:val="0010515D"/>
    <w:rsid w:val="001173A7"/>
    <w:rsid w:val="00122C92"/>
    <w:rsid w:val="00130469"/>
    <w:rsid w:val="00187CC2"/>
    <w:rsid w:val="00187E4C"/>
    <w:rsid w:val="00192316"/>
    <w:rsid w:val="001B13AF"/>
    <w:rsid w:val="001B2414"/>
    <w:rsid w:val="001B3883"/>
    <w:rsid w:val="001B571E"/>
    <w:rsid w:val="001C028E"/>
    <w:rsid w:val="00203F56"/>
    <w:rsid w:val="00211F36"/>
    <w:rsid w:val="00256005"/>
    <w:rsid w:val="00264C5E"/>
    <w:rsid w:val="002669B1"/>
    <w:rsid w:val="00275A4D"/>
    <w:rsid w:val="002A3A7C"/>
    <w:rsid w:val="002A5D47"/>
    <w:rsid w:val="002F5B81"/>
    <w:rsid w:val="003569D8"/>
    <w:rsid w:val="003A47E8"/>
    <w:rsid w:val="003B6824"/>
    <w:rsid w:val="00411CF2"/>
    <w:rsid w:val="004556EF"/>
    <w:rsid w:val="00470CA7"/>
    <w:rsid w:val="00481F7E"/>
    <w:rsid w:val="004A0237"/>
    <w:rsid w:val="004A13DE"/>
    <w:rsid w:val="004A3DEF"/>
    <w:rsid w:val="004A5F43"/>
    <w:rsid w:val="004F53DC"/>
    <w:rsid w:val="005016A2"/>
    <w:rsid w:val="00502D87"/>
    <w:rsid w:val="00554440"/>
    <w:rsid w:val="0055658C"/>
    <w:rsid w:val="00595CC7"/>
    <w:rsid w:val="005A2F00"/>
    <w:rsid w:val="005A3358"/>
    <w:rsid w:val="005A72B3"/>
    <w:rsid w:val="005C4483"/>
    <w:rsid w:val="005F3001"/>
    <w:rsid w:val="00600E19"/>
    <w:rsid w:val="00602D78"/>
    <w:rsid w:val="00606530"/>
    <w:rsid w:val="00610564"/>
    <w:rsid w:val="006700F2"/>
    <w:rsid w:val="006922CA"/>
    <w:rsid w:val="006E0389"/>
    <w:rsid w:val="0072400E"/>
    <w:rsid w:val="00730CAA"/>
    <w:rsid w:val="007340D3"/>
    <w:rsid w:val="0074727F"/>
    <w:rsid w:val="00771251"/>
    <w:rsid w:val="0079179E"/>
    <w:rsid w:val="007D615A"/>
    <w:rsid w:val="007D7EEA"/>
    <w:rsid w:val="007E48AE"/>
    <w:rsid w:val="007E7E22"/>
    <w:rsid w:val="00812C81"/>
    <w:rsid w:val="00826BF3"/>
    <w:rsid w:val="008F65F5"/>
    <w:rsid w:val="00903CB6"/>
    <w:rsid w:val="00911507"/>
    <w:rsid w:val="00913B00"/>
    <w:rsid w:val="00937D7A"/>
    <w:rsid w:val="009408AE"/>
    <w:rsid w:val="00944109"/>
    <w:rsid w:val="009620DD"/>
    <w:rsid w:val="00970BC5"/>
    <w:rsid w:val="009917F6"/>
    <w:rsid w:val="009966EE"/>
    <w:rsid w:val="009B7F8B"/>
    <w:rsid w:val="009F736C"/>
    <w:rsid w:val="00A049BE"/>
    <w:rsid w:val="00A22A35"/>
    <w:rsid w:val="00A45E1D"/>
    <w:rsid w:val="00A54FBC"/>
    <w:rsid w:val="00A905E4"/>
    <w:rsid w:val="00A9402D"/>
    <w:rsid w:val="00AC48B0"/>
    <w:rsid w:val="00AD7108"/>
    <w:rsid w:val="00AE0E70"/>
    <w:rsid w:val="00AF1AC5"/>
    <w:rsid w:val="00B0187E"/>
    <w:rsid w:val="00B11E87"/>
    <w:rsid w:val="00B417DF"/>
    <w:rsid w:val="00B437EF"/>
    <w:rsid w:val="00B501D6"/>
    <w:rsid w:val="00B90703"/>
    <w:rsid w:val="00B93A2B"/>
    <w:rsid w:val="00B942BB"/>
    <w:rsid w:val="00BD327E"/>
    <w:rsid w:val="00BE1CAC"/>
    <w:rsid w:val="00BE267A"/>
    <w:rsid w:val="00C15382"/>
    <w:rsid w:val="00C1781C"/>
    <w:rsid w:val="00C2488B"/>
    <w:rsid w:val="00C24909"/>
    <w:rsid w:val="00C24F8B"/>
    <w:rsid w:val="00C306F8"/>
    <w:rsid w:val="00C4102B"/>
    <w:rsid w:val="00C4139A"/>
    <w:rsid w:val="00C556A5"/>
    <w:rsid w:val="00C64E2D"/>
    <w:rsid w:val="00C66596"/>
    <w:rsid w:val="00C8676A"/>
    <w:rsid w:val="00CA692C"/>
    <w:rsid w:val="00CB3D0F"/>
    <w:rsid w:val="00D16808"/>
    <w:rsid w:val="00D37EE3"/>
    <w:rsid w:val="00D53BD7"/>
    <w:rsid w:val="00D76505"/>
    <w:rsid w:val="00D822AE"/>
    <w:rsid w:val="00D90211"/>
    <w:rsid w:val="00D90FD9"/>
    <w:rsid w:val="00DD66D8"/>
    <w:rsid w:val="00DE3E60"/>
    <w:rsid w:val="00DE49CA"/>
    <w:rsid w:val="00E10DDF"/>
    <w:rsid w:val="00E151D4"/>
    <w:rsid w:val="00E37351"/>
    <w:rsid w:val="00E42F2C"/>
    <w:rsid w:val="00E77E2C"/>
    <w:rsid w:val="00EB24EE"/>
    <w:rsid w:val="00EB6E64"/>
    <w:rsid w:val="00EE16C4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2021-08-18T07:47:00Z</cp:lastPrinted>
  <dcterms:created xsi:type="dcterms:W3CDTF">2021-08-18T10:16:00Z</dcterms:created>
  <dcterms:modified xsi:type="dcterms:W3CDTF">2021-08-18T10:16:00Z</dcterms:modified>
</cp:coreProperties>
</file>